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87E70" w14:textId="4C7A77FA"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EA0EB6">
        <w:rPr>
          <w:rFonts w:ascii="Arial" w:eastAsia="MS Mincho" w:hAnsi="Arial" w:cs="Arial"/>
          <w:b/>
          <w:sz w:val="24"/>
        </w:rPr>
        <w:t>-bis</w:t>
      </w:r>
      <w:r w:rsidR="000D36E9" w:rsidRPr="00307A14">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4D3D91">
        <w:rPr>
          <w:rFonts w:ascii="Arial" w:eastAsia="MS Mincho" w:hAnsi="Arial" w:cs="Arial"/>
          <w:b/>
          <w:sz w:val="24"/>
        </w:rPr>
        <w:t>1</w:t>
      </w:r>
      <w:r w:rsidR="000A3CCC">
        <w:rPr>
          <w:rFonts w:ascii="Arial" w:eastAsia="MS Mincho" w:hAnsi="Arial" w:cs="Arial"/>
          <w:b/>
          <w:sz w:val="24"/>
        </w:rPr>
        <w:t>5343</w:t>
      </w:r>
    </w:p>
    <w:p w14:paraId="63B76694" w14:textId="5FEFB31B" w:rsidR="00EE626C" w:rsidRDefault="009605B1" w:rsidP="00EE626C">
      <w:pPr>
        <w:spacing w:after="120"/>
        <w:ind w:left="1985" w:hanging="1985"/>
        <w:rPr>
          <w:rFonts w:ascii="Arial" w:hAnsi="Arial" w:cs="Arial"/>
          <w:b/>
          <w:sz w:val="24"/>
        </w:rPr>
      </w:pPr>
      <w:r>
        <w:rPr>
          <w:rFonts w:ascii="Arial" w:hAnsi="Arial" w:cs="Arial"/>
          <w:b/>
          <w:sz w:val="24"/>
        </w:rPr>
        <w:t>Hefei</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sidR="00EA0EB6">
        <w:rPr>
          <w:rFonts w:ascii="Arial" w:hAnsi="Arial" w:cs="Arial"/>
          <w:b/>
          <w:sz w:val="24"/>
        </w:rPr>
        <w:t xml:space="preserve">Oct </w:t>
      </w:r>
      <w:r w:rsidR="003437CD">
        <w:rPr>
          <w:rFonts w:ascii="Arial" w:hAnsi="Arial" w:cs="Arial"/>
          <w:b/>
          <w:sz w:val="24"/>
        </w:rPr>
        <w:t>1</w:t>
      </w:r>
      <w:r w:rsidR="00EA0EB6">
        <w:rPr>
          <w:rFonts w:ascii="Arial" w:hAnsi="Arial" w:cs="Arial"/>
          <w:b/>
          <w:sz w:val="24"/>
        </w:rPr>
        <w:t>4</w:t>
      </w:r>
      <w:r w:rsidR="00EE626C">
        <w:rPr>
          <w:rFonts w:ascii="Arial" w:hAnsi="Arial" w:cs="Arial"/>
          <w:b/>
          <w:sz w:val="24"/>
        </w:rPr>
        <w:t xml:space="preserve"> –</w:t>
      </w:r>
      <w:r w:rsidR="00CB3AC8">
        <w:rPr>
          <w:rFonts w:ascii="Arial" w:hAnsi="Arial" w:cs="Arial"/>
          <w:b/>
          <w:sz w:val="24"/>
        </w:rPr>
        <w:t xml:space="preserve"> </w:t>
      </w:r>
      <w:r w:rsidR="00EA0EB6">
        <w:rPr>
          <w:rFonts w:ascii="Arial" w:hAnsi="Arial" w:cs="Arial"/>
          <w:b/>
          <w:sz w:val="24"/>
        </w:rPr>
        <w:t>18</w:t>
      </w:r>
      <w:r w:rsidR="00EE626C" w:rsidRPr="002E37DC">
        <w:rPr>
          <w:rFonts w:ascii="Arial" w:hAnsi="Arial" w:cs="Arial"/>
          <w:b/>
          <w:sz w:val="24"/>
        </w:rPr>
        <w:t>, 202</w:t>
      </w:r>
      <w:r w:rsidR="00DC7933">
        <w:rPr>
          <w:rFonts w:ascii="Arial" w:hAnsi="Arial" w:cs="Arial"/>
          <w:b/>
          <w:sz w:val="24"/>
        </w:rPr>
        <w:t>4</w:t>
      </w:r>
    </w:p>
    <w:p w14:paraId="50D5329D" w14:textId="779C2F46" w:rsidR="00915D73" w:rsidRPr="00915D73" w:rsidRDefault="00EA0EB6" w:rsidP="00915D73">
      <w:pPr>
        <w:spacing w:after="120"/>
        <w:ind w:left="1985" w:hanging="1985"/>
        <w:rPr>
          <w:rFonts w:ascii="Arial" w:hAnsi="Arial" w:cs="Arial"/>
          <w:color w:val="000000"/>
        </w:rPr>
      </w:pPr>
      <w:r>
        <w:rPr>
          <w:rFonts w:ascii="Arial" w:eastAsia="MS Mincho" w:hAnsi="Arial" w:cs="Arial"/>
          <w:b/>
        </w:rPr>
        <w:t xml:space="preserve">Agenda item:          </w:t>
      </w:r>
      <w:r w:rsidR="00F31F65">
        <w:rPr>
          <w:rFonts w:ascii="Arial" w:eastAsia="MS Mincho" w:hAnsi="Arial" w:cs="Arial"/>
          <w:b/>
        </w:rPr>
        <w:t>6.2.1</w:t>
      </w:r>
    </w:p>
    <w:p w14:paraId="1E0389E7" w14:textId="176C8010"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930BA">
        <w:rPr>
          <w:rFonts w:ascii="Arial" w:eastAsia="MS Mincho" w:hAnsi="Arial" w:cs="Arial"/>
          <w:b/>
          <w:color w:val="000000"/>
        </w:rPr>
        <w:t>Add a</w:t>
      </w:r>
      <w:r w:rsidR="007D4930">
        <w:rPr>
          <w:rFonts w:ascii="Arial" w:eastAsia="MS Mincho" w:hAnsi="Arial" w:cs="Arial"/>
          <w:b/>
          <w:color w:val="000000"/>
        </w:rPr>
        <w:t xml:space="preserve"> section in TR 38.922</w:t>
      </w:r>
      <w:r w:rsidR="00EA0EB6">
        <w:rPr>
          <w:rFonts w:ascii="Arial" w:eastAsia="MS Mincho" w:hAnsi="Arial" w:cs="Arial"/>
          <w:b/>
          <w:color w:val="000000"/>
        </w:rPr>
        <w:t xml:space="preserve"> on frequency allocation</w:t>
      </w:r>
      <w:r w:rsidR="00157CF2">
        <w:rPr>
          <w:rFonts w:ascii="Arial" w:eastAsia="MS Mincho" w:hAnsi="Arial" w:cs="Arial"/>
          <w:b/>
          <w:color w:val="000000"/>
        </w:rPr>
        <w:t xml:space="preserve"> in </w:t>
      </w:r>
      <w:r w:rsidR="007D4930">
        <w:rPr>
          <w:rFonts w:ascii="Arial" w:eastAsia="MS Mincho" w:hAnsi="Arial" w:cs="Arial"/>
          <w:b/>
          <w:color w:val="000000"/>
        </w:rPr>
        <w:t>the IMT-2030 bands</w:t>
      </w:r>
    </w:p>
    <w:p w14:paraId="3CE55110" w14:textId="29BF523A" w:rsidR="00EA0EB6" w:rsidRPr="00E00399" w:rsidRDefault="00EA0EB6" w:rsidP="0053594E">
      <w:pPr>
        <w:spacing w:after="120"/>
        <w:ind w:left="1985" w:hanging="1985"/>
        <w:rPr>
          <w:rFonts w:ascii="Arial" w:eastAsia="Malgun Gothic" w:hAnsi="Arial" w:cs="Arial"/>
          <w:b/>
          <w:color w:val="000000"/>
          <w:lang w:val="de-DE" w:eastAsia="ko-KR"/>
        </w:rPr>
      </w:pPr>
      <w:r w:rsidRPr="00E00399">
        <w:rPr>
          <w:rFonts w:ascii="Arial" w:eastAsia="Malgun Gothic" w:hAnsi="Arial" w:cs="Arial" w:hint="eastAsia"/>
          <w:b/>
          <w:color w:val="000000"/>
          <w:lang w:val="de-DE" w:eastAsia="ko-KR"/>
        </w:rPr>
        <w:t>W</w:t>
      </w:r>
      <w:r w:rsidRPr="00E00399">
        <w:rPr>
          <w:rFonts w:ascii="Arial" w:eastAsia="Malgun Gothic" w:hAnsi="Arial" w:cs="Arial"/>
          <w:b/>
          <w:color w:val="000000"/>
          <w:lang w:val="de-DE" w:eastAsia="ko-KR"/>
        </w:rPr>
        <w:t>I/SI:</w:t>
      </w:r>
      <w:r w:rsidRPr="00E00399">
        <w:rPr>
          <w:rFonts w:ascii="Arial" w:eastAsia="Malgun Gothic" w:hAnsi="Arial" w:cs="Arial"/>
          <w:b/>
          <w:color w:val="000000"/>
          <w:lang w:val="de-DE" w:eastAsia="ko-KR"/>
        </w:rPr>
        <w:tab/>
        <w:t>FS_NR_IMT_4400_7125_14800MHz</w:t>
      </w:r>
    </w:p>
    <w:p w14:paraId="2BC24314" w14:textId="4450E39E" w:rsidR="00EA0EB6" w:rsidRPr="00EA0EB6" w:rsidRDefault="00EA0EB6" w:rsidP="0053594E">
      <w:pPr>
        <w:spacing w:after="120"/>
        <w:ind w:left="1985" w:hanging="1985"/>
        <w:rPr>
          <w:rFonts w:ascii="Arial" w:eastAsia="Malgun Gothic" w:hAnsi="Arial" w:cs="Arial"/>
          <w:color w:val="000000"/>
          <w:lang w:eastAsia="ko-KR"/>
        </w:rPr>
      </w:pPr>
      <w:r>
        <w:rPr>
          <w:rFonts w:ascii="Arial" w:eastAsia="Malgun Gothic" w:hAnsi="Arial" w:cs="Arial" w:hint="eastAsia"/>
          <w:b/>
          <w:color w:val="000000"/>
          <w:lang w:eastAsia="ko-KR"/>
        </w:rPr>
        <w:t>R</w:t>
      </w:r>
      <w:r>
        <w:rPr>
          <w:rFonts w:ascii="Arial" w:eastAsia="Malgun Gothic" w:hAnsi="Arial" w:cs="Arial"/>
          <w:b/>
          <w:color w:val="000000"/>
          <w:lang w:eastAsia="ko-KR"/>
        </w:rPr>
        <w:t>elease:</w:t>
      </w:r>
      <w:r>
        <w:rPr>
          <w:rFonts w:ascii="Arial" w:eastAsia="Malgun Gothic" w:hAnsi="Arial" w:cs="Arial"/>
          <w:b/>
          <w:color w:val="000000"/>
          <w:lang w:eastAsia="ko-KR"/>
        </w:rPr>
        <w:tab/>
        <w:t>Rel-19</w:t>
      </w:r>
      <w:r>
        <w:rPr>
          <w:rFonts w:ascii="Arial" w:eastAsia="Malgun Gothic" w:hAnsi="Arial" w:cs="Arial"/>
          <w:b/>
          <w:color w:val="000000"/>
          <w:lang w:eastAsia="ko-KR"/>
        </w:rPr>
        <w:tab/>
      </w:r>
      <w:r>
        <w:rPr>
          <w:rFonts w:ascii="Arial" w:eastAsia="Malgun Gothic" w:hAnsi="Arial" w:cs="Arial"/>
          <w:b/>
          <w:color w:val="000000"/>
          <w:lang w:eastAsia="ko-KR"/>
        </w:rPr>
        <w:tab/>
      </w:r>
    </w:p>
    <w:p w14:paraId="08CE26BB" w14:textId="05B3429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00157CF2">
        <w:rPr>
          <w:rFonts w:ascii="Arial" w:eastAsia="MS Mincho" w:hAnsi="Arial" w:cs="Arial"/>
          <w:b/>
          <w:color w:val="000000"/>
        </w:rPr>
        <w:t>CableLabs</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4AB152DB"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 xml:space="preserve">1. </w:t>
      </w:r>
      <w:r w:rsidR="00F96760">
        <w:rPr>
          <w:rFonts w:ascii="Arial" w:eastAsia="MS Mincho" w:hAnsi="Arial"/>
          <w:b/>
          <w:sz w:val="36"/>
          <w:lang w:eastAsia="ja-JP"/>
        </w:rPr>
        <w:t>Discussion</w:t>
      </w:r>
    </w:p>
    <w:p w14:paraId="2583E9C7" w14:textId="77777777" w:rsidR="0094184A" w:rsidRDefault="0094184A" w:rsidP="00B63C95">
      <w:pPr>
        <w:rPr>
          <w:rFonts w:ascii="Times New Roman" w:hAnsi="Times New Roman" w:cs="Times New Roman"/>
        </w:rPr>
      </w:pPr>
    </w:p>
    <w:p w14:paraId="3683821E" w14:textId="4C94A40C" w:rsidR="00E63E0B" w:rsidRDefault="00123A05" w:rsidP="00B63C95">
      <w:pPr>
        <w:rPr>
          <w:rFonts w:ascii="Times New Roman" w:hAnsi="Times New Roman" w:cs="Times New Roman"/>
        </w:rPr>
      </w:pPr>
      <w:r>
        <w:rPr>
          <w:rFonts w:ascii="Times New Roman" w:hAnsi="Times New Roman" w:cs="Times New Roman"/>
        </w:rPr>
        <w:t>Many companies submitted tdocs summarizing the IMT-2030 bands usage in different regions/countries</w:t>
      </w:r>
      <w:r w:rsidR="001A6229">
        <w:rPr>
          <w:rFonts w:ascii="Times New Roman" w:hAnsi="Times New Roman" w:cs="Times New Roman"/>
        </w:rPr>
        <w:t xml:space="preserve"> [1]-[</w:t>
      </w:r>
      <w:r w:rsidR="006A5D09">
        <w:rPr>
          <w:rFonts w:ascii="Times New Roman" w:hAnsi="Times New Roman" w:cs="Times New Roman"/>
        </w:rPr>
        <w:t>2</w:t>
      </w:r>
      <w:r w:rsidR="001A6229">
        <w:rPr>
          <w:rFonts w:ascii="Times New Roman" w:hAnsi="Times New Roman" w:cs="Times New Roman"/>
        </w:rPr>
        <w:t>]</w:t>
      </w:r>
      <w:r>
        <w:rPr>
          <w:rFonts w:ascii="Times New Roman" w:hAnsi="Times New Roman" w:cs="Times New Roman"/>
        </w:rPr>
        <w:t xml:space="preserve">. </w:t>
      </w:r>
      <w:r w:rsidR="00B071C3" w:rsidRPr="00783FE8">
        <w:rPr>
          <w:rFonts w:ascii="Times New Roman" w:hAnsi="Times New Roman" w:cs="Times New Roman"/>
        </w:rPr>
        <w:t xml:space="preserve">It was </w:t>
      </w:r>
      <w:r w:rsidR="0094184A">
        <w:rPr>
          <w:rFonts w:ascii="Times New Roman" w:hAnsi="Times New Roman" w:cs="Times New Roman"/>
        </w:rPr>
        <w:t xml:space="preserve">discussed in the RNA4 </w:t>
      </w:r>
      <w:r w:rsidR="00D0512C">
        <w:rPr>
          <w:rFonts w:ascii="Times New Roman" w:hAnsi="Times New Roman" w:cs="Times New Roman"/>
        </w:rPr>
        <w:t>#112 meeting</w:t>
      </w:r>
      <w:r w:rsidR="00465626">
        <w:rPr>
          <w:rFonts w:ascii="Times New Roman" w:hAnsi="Times New Roman" w:cs="Times New Roman"/>
        </w:rPr>
        <w:t xml:space="preserve"> (in both email and on the floor </w:t>
      </w:r>
      <w:r w:rsidR="000972C2">
        <w:rPr>
          <w:rFonts w:ascii="Times New Roman" w:hAnsi="Times New Roman" w:cs="Times New Roman"/>
        </w:rPr>
        <w:t>of the main room on August 21 Wednesday)</w:t>
      </w:r>
      <w:r w:rsidR="00B071C3" w:rsidRPr="00783FE8">
        <w:rPr>
          <w:rFonts w:ascii="Times New Roman" w:hAnsi="Times New Roman" w:cs="Times New Roman"/>
        </w:rPr>
        <w:t xml:space="preserve"> to add the frequency </w:t>
      </w:r>
      <w:r w:rsidR="00E930BA">
        <w:rPr>
          <w:rFonts w:ascii="Times New Roman" w:hAnsi="Times New Roman" w:cs="Times New Roman"/>
        </w:rPr>
        <w:t>allocation status</w:t>
      </w:r>
      <w:r w:rsidR="00B071C3" w:rsidRPr="00783FE8">
        <w:rPr>
          <w:rFonts w:ascii="Times New Roman" w:hAnsi="Times New Roman" w:cs="Times New Roman"/>
        </w:rPr>
        <w:t xml:space="preserve"> in different </w:t>
      </w:r>
      <w:r w:rsidR="00DD50F5">
        <w:rPr>
          <w:rFonts w:ascii="Times New Roman" w:hAnsi="Times New Roman" w:cs="Times New Roman"/>
        </w:rPr>
        <w:t>regions</w:t>
      </w:r>
      <w:r w:rsidR="00B071C3" w:rsidRPr="00783FE8">
        <w:rPr>
          <w:rFonts w:ascii="Times New Roman" w:hAnsi="Times New Roman" w:cs="Times New Roman"/>
        </w:rPr>
        <w:t xml:space="preserve"> in TR 38.922 </w:t>
      </w:r>
      <w:r w:rsidR="000026D8">
        <w:rPr>
          <w:rFonts w:ascii="Times New Roman" w:hAnsi="Times New Roman" w:cs="Times New Roman"/>
        </w:rPr>
        <w:t>[</w:t>
      </w:r>
      <w:r w:rsidR="006A5D09">
        <w:rPr>
          <w:rFonts w:ascii="Times New Roman" w:hAnsi="Times New Roman" w:cs="Times New Roman"/>
        </w:rPr>
        <w:t>3</w:t>
      </w:r>
      <w:r w:rsidR="00820EED">
        <w:rPr>
          <w:rFonts w:ascii="Times New Roman" w:hAnsi="Times New Roman" w:cs="Times New Roman"/>
        </w:rPr>
        <w:t>]</w:t>
      </w:r>
      <w:r w:rsidR="00B071C3" w:rsidRPr="00783FE8">
        <w:rPr>
          <w:rFonts w:ascii="Times New Roman" w:hAnsi="Times New Roman" w:cs="Times New Roman"/>
        </w:rPr>
        <w:t>.</w:t>
      </w:r>
      <w:r w:rsidR="001D28B5">
        <w:rPr>
          <w:rFonts w:ascii="Times New Roman" w:hAnsi="Times New Roman" w:cs="Times New Roman"/>
        </w:rPr>
        <w:t xml:space="preserve"> The TP for Region 2 is </w:t>
      </w:r>
      <w:r w:rsidR="007805BC">
        <w:rPr>
          <w:rFonts w:ascii="Times New Roman" w:hAnsi="Times New Roman" w:cs="Times New Roman"/>
        </w:rPr>
        <w:t>proposed in [4].</w:t>
      </w:r>
    </w:p>
    <w:p w14:paraId="7FB5F1C4" w14:textId="77777777" w:rsidR="00F96760" w:rsidRDefault="00F96760" w:rsidP="00B63C95">
      <w:pPr>
        <w:rPr>
          <w:rFonts w:ascii="Times New Roman" w:hAnsi="Times New Roman" w:cs="Times New Roman"/>
        </w:rPr>
      </w:pPr>
    </w:p>
    <w:p w14:paraId="063540FB" w14:textId="06A3071F" w:rsidR="00581E43" w:rsidRPr="00783FE8" w:rsidRDefault="00581E43" w:rsidP="00B63C95">
      <w:pPr>
        <w:rPr>
          <w:rFonts w:ascii="Times New Roman" w:eastAsia="Malgun Gothic" w:hAnsi="Times New Roman" w:cs="Times New Roman"/>
          <w:lang w:eastAsia="ko-KR"/>
        </w:rPr>
      </w:pPr>
      <w:r w:rsidRPr="00F96760">
        <w:rPr>
          <w:rFonts w:ascii="Times New Roman" w:hAnsi="Times New Roman" w:cs="Times New Roman"/>
          <w:b/>
          <w:bCs/>
        </w:rPr>
        <w:t xml:space="preserve">Proposal 1: add a section in TR 38.922 summarizing the </w:t>
      </w:r>
      <w:r w:rsidR="00F96760" w:rsidRPr="00F96760">
        <w:rPr>
          <w:rFonts w:ascii="Times New Roman" w:hAnsi="Times New Roman" w:cs="Times New Roman"/>
          <w:b/>
          <w:bCs/>
        </w:rPr>
        <w:t>global frequency allocation status in the three IMT-2030 bands</w:t>
      </w:r>
      <w:r w:rsidR="005346BC">
        <w:rPr>
          <w:rFonts w:ascii="Times New Roman" w:hAnsi="Times New Roman" w:cs="Times New Roman"/>
          <w:b/>
          <w:bCs/>
        </w:rPr>
        <w:t xml:space="preserve"> </w:t>
      </w:r>
      <w:r w:rsidR="005346BC" w:rsidRPr="005346BC">
        <w:rPr>
          <w:rFonts w:ascii="Times New Roman" w:hAnsi="Times New Roman" w:cs="Times New Roman"/>
          <w:b/>
          <w:bCs/>
        </w:rPr>
        <w:t>based on the contribution from companies</w:t>
      </w:r>
      <w:r w:rsidR="00F96760" w:rsidRPr="005346BC">
        <w:rPr>
          <w:rFonts w:ascii="Times New Roman" w:hAnsi="Times New Roman" w:cs="Times New Roman"/>
          <w:b/>
          <w:bCs/>
        </w:rPr>
        <w:t>.</w:t>
      </w:r>
    </w:p>
    <w:p w14:paraId="62A5DC65" w14:textId="20BC9DE6" w:rsidR="00054E24" w:rsidRDefault="00EF4BEA" w:rsidP="001E0317">
      <w:pPr>
        <w:pStyle w:val="Heading1"/>
        <w:tabs>
          <w:tab w:val="num" w:pos="522"/>
        </w:tabs>
        <w:ind w:left="522" w:hanging="522"/>
        <w:rPr>
          <w:b/>
          <w:lang w:val="en-US" w:eastAsia="zh-CN"/>
        </w:rPr>
      </w:pPr>
      <w:r w:rsidRPr="00B77CA2">
        <w:rPr>
          <w:b/>
          <w:lang w:val="en-US" w:eastAsia="zh-CN"/>
        </w:rPr>
        <w:t xml:space="preserve">2. </w:t>
      </w:r>
      <w:r w:rsidR="00F96760">
        <w:rPr>
          <w:b/>
          <w:lang w:val="en-US" w:eastAsia="zh-CN"/>
        </w:rPr>
        <w:t>Conclusion</w:t>
      </w:r>
    </w:p>
    <w:p w14:paraId="429C72AB" w14:textId="77777777" w:rsidR="00667EA6" w:rsidRPr="00783FE8" w:rsidRDefault="00667EA6" w:rsidP="00667EA6">
      <w:pPr>
        <w:rPr>
          <w:rFonts w:ascii="Times New Roman" w:eastAsia="Malgun Gothic" w:hAnsi="Times New Roman" w:cs="Times New Roman"/>
          <w:lang w:eastAsia="ko-KR"/>
        </w:rPr>
      </w:pPr>
      <w:r w:rsidRPr="00F96760">
        <w:rPr>
          <w:rFonts w:ascii="Times New Roman" w:hAnsi="Times New Roman" w:cs="Times New Roman"/>
          <w:b/>
          <w:bCs/>
        </w:rPr>
        <w:t>Proposal 1: add a section in TR 38.922 summarizing the global frequency allocation status in the three IMT-2030 bands</w:t>
      </w:r>
      <w:r>
        <w:rPr>
          <w:rFonts w:ascii="Times New Roman" w:hAnsi="Times New Roman" w:cs="Times New Roman"/>
          <w:b/>
          <w:bCs/>
        </w:rPr>
        <w:t xml:space="preserve"> </w:t>
      </w:r>
      <w:r w:rsidRPr="005346BC">
        <w:rPr>
          <w:rFonts w:ascii="Times New Roman" w:hAnsi="Times New Roman" w:cs="Times New Roman"/>
          <w:b/>
          <w:bCs/>
        </w:rPr>
        <w:t>based on the contribution from companies.</w:t>
      </w:r>
    </w:p>
    <w:p w14:paraId="095469BB" w14:textId="77777777" w:rsidR="001B53D5" w:rsidRPr="00B77CA2" w:rsidRDefault="001B53D5" w:rsidP="001B53D5">
      <w:pPr>
        <w:pStyle w:val="Heading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562AB8CF" w14:textId="49854BE0" w:rsidR="00123A05" w:rsidRDefault="00123A05" w:rsidP="006F26E6">
      <w:pPr>
        <w:spacing w:after="180"/>
        <w:jc w:val="both"/>
        <w:rPr>
          <w:rFonts w:ascii="Times New Roman" w:hAnsi="Times New Roman" w:cs="Times New Roman"/>
        </w:rPr>
      </w:pPr>
      <w:r w:rsidRPr="009516E2">
        <w:rPr>
          <w:rFonts w:ascii="Times New Roman" w:hAnsi="Times New Roman" w:cs="Times New Roman"/>
        </w:rPr>
        <w:t>[</w:t>
      </w:r>
      <w:r w:rsidR="00F017CC">
        <w:rPr>
          <w:rFonts w:ascii="Times New Roman" w:hAnsi="Times New Roman" w:cs="Times New Roman"/>
        </w:rPr>
        <w:t xml:space="preserve">1] </w:t>
      </w:r>
      <w:r w:rsidRPr="009516E2">
        <w:rPr>
          <w:rFonts w:ascii="Times New Roman" w:hAnsi="Times New Roman" w:cs="Times New Roman"/>
        </w:rPr>
        <w:t>R4-2411307</w:t>
      </w:r>
      <w:r w:rsidR="00F017CC">
        <w:rPr>
          <w:rFonts w:ascii="Times New Roman" w:hAnsi="Times New Roman" w:cs="Times New Roman"/>
        </w:rPr>
        <w:t>,</w:t>
      </w:r>
      <w:r w:rsidRPr="009516E2">
        <w:rPr>
          <w:rFonts w:ascii="Times New Roman" w:hAnsi="Times New Roman" w:cs="Times New Roman"/>
        </w:rPr>
        <w:t xml:space="preserve"> </w:t>
      </w:r>
      <w:r w:rsidR="005000BB">
        <w:rPr>
          <w:rFonts w:ascii="Times New Roman" w:hAnsi="Times New Roman" w:cs="Times New Roman"/>
        </w:rPr>
        <w:t>“</w:t>
      </w:r>
      <w:r w:rsidR="005000BB" w:rsidRPr="00CC0261">
        <w:rPr>
          <w:rFonts w:ascii="Times New Roman" w:hAnsi="Times New Roman" w:cs="Times New Roman"/>
        </w:rPr>
        <w:t>Discussion on Frequency allocation in Korea</w:t>
      </w:r>
      <w:r w:rsidR="005000BB">
        <w:rPr>
          <w:rFonts w:ascii="Times New Roman" w:hAnsi="Times New Roman" w:cs="Times New Roman"/>
        </w:rPr>
        <w:t xml:space="preserve">,” </w:t>
      </w:r>
      <w:r w:rsidRPr="009516E2">
        <w:rPr>
          <w:rFonts w:ascii="Times New Roman" w:hAnsi="Times New Roman" w:cs="Times New Roman"/>
        </w:rPr>
        <w:t>Korea Testing Lab</w:t>
      </w:r>
      <w:r w:rsidR="005000BB">
        <w:rPr>
          <w:rFonts w:ascii="Times New Roman" w:hAnsi="Times New Roman" w:cs="Times New Roman"/>
        </w:rPr>
        <w:t>, RAN4 #112</w:t>
      </w:r>
      <w:r w:rsidR="00CC0261">
        <w:rPr>
          <w:rFonts w:ascii="Times New Roman" w:hAnsi="Times New Roman" w:cs="Times New Roman"/>
        </w:rPr>
        <w:t>, Maastricht Netherland, August 2024.</w:t>
      </w:r>
    </w:p>
    <w:p w14:paraId="3B673296" w14:textId="4B44573F" w:rsidR="00123A05" w:rsidRDefault="00123A05" w:rsidP="006F26E6">
      <w:pPr>
        <w:spacing w:after="180"/>
        <w:jc w:val="both"/>
        <w:rPr>
          <w:rFonts w:ascii="Times New Roman" w:hAnsi="Times New Roman" w:cs="Times New Roman"/>
        </w:rPr>
      </w:pPr>
      <w:r w:rsidRPr="009516E2">
        <w:rPr>
          <w:rFonts w:ascii="Times New Roman" w:hAnsi="Times New Roman" w:cs="Times New Roman"/>
        </w:rPr>
        <w:t>[</w:t>
      </w:r>
      <w:r w:rsidR="00CC0261">
        <w:rPr>
          <w:rFonts w:ascii="Times New Roman" w:hAnsi="Times New Roman" w:cs="Times New Roman"/>
        </w:rPr>
        <w:t xml:space="preserve">2] </w:t>
      </w:r>
      <w:r w:rsidRPr="009516E2">
        <w:rPr>
          <w:rFonts w:ascii="Times New Roman" w:hAnsi="Times New Roman" w:cs="Times New Roman"/>
        </w:rPr>
        <w:t>R4-2405729</w:t>
      </w:r>
      <w:r w:rsidR="00CC0261">
        <w:rPr>
          <w:rFonts w:ascii="Times New Roman" w:hAnsi="Times New Roman" w:cs="Times New Roman"/>
        </w:rPr>
        <w:t>, “</w:t>
      </w:r>
      <w:r w:rsidR="000874BC" w:rsidRPr="000874BC">
        <w:rPr>
          <w:rFonts w:ascii="Times New Roman" w:hAnsi="Times New Roman" w:cs="Times New Roman"/>
        </w:rPr>
        <w:t>Technical</w:t>
      </w:r>
      <w:r w:rsidR="000874BC" w:rsidRPr="000874BC">
        <w:rPr>
          <w:rFonts w:ascii="Times New Roman" w:hAnsi="Times New Roman" w:cs="Times New Roman" w:hint="eastAsia"/>
        </w:rPr>
        <w:t xml:space="preserve"> parameters </w:t>
      </w:r>
      <w:r w:rsidR="000874BC" w:rsidRPr="000874BC">
        <w:rPr>
          <w:rFonts w:ascii="Times New Roman" w:hAnsi="Times New Roman" w:cs="Times New Roman"/>
        </w:rPr>
        <w:t xml:space="preserve">for the 7125 to 8400 MHz and 14800 to 15350 MHz </w:t>
      </w:r>
      <w:r w:rsidR="000874BC" w:rsidRPr="000874BC">
        <w:rPr>
          <w:rFonts w:ascii="Times New Roman" w:hAnsi="Times New Roman" w:cs="Times New Roman" w:hint="eastAsia"/>
        </w:rPr>
        <w:t xml:space="preserve">IMT </w:t>
      </w:r>
      <w:r w:rsidR="000874BC" w:rsidRPr="000874BC">
        <w:rPr>
          <w:rFonts w:ascii="Times New Roman" w:hAnsi="Times New Roman" w:cs="Times New Roman"/>
        </w:rPr>
        <w:t xml:space="preserve">bands </w:t>
      </w:r>
      <w:r w:rsidR="000874BC" w:rsidRPr="000874BC">
        <w:rPr>
          <w:rFonts w:ascii="Times New Roman" w:hAnsi="Times New Roman" w:cs="Times New Roman" w:hint="eastAsia"/>
        </w:rPr>
        <w:t>for sharing studies</w:t>
      </w:r>
      <w:r w:rsidR="00CC0261">
        <w:rPr>
          <w:rFonts w:ascii="Times New Roman" w:hAnsi="Times New Roman" w:cs="Times New Roman"/>
        </w:rPr>
        <w:t xml:space="preserve">,” </w:t>
      </w:r>
      <w:r w:rsidRPr="009516E2">
        <w:rPr>
          <w:rFonts w:ascii="Times New Roman" w:hAnsi="Times New Roman" w:cs="Times New Roman"/>
        </w:rPr>
        <w:t>CableLabs</w:t>
      </w:r>
      <w:r w:rsidR="00F03DF5">
        <w:rPr>
          <w:rFonts w:ascii="Times New Roman" w:hAnsi="Times New Roman" w:cs="Times New Roman"/>
        </w:rPr>
        <w:t xml:space="preserve">, </w:t>
      </w:r>
      <w:r w:rsidR="001F139A">
        <w:rPr>
          <w:rFonts w:ascii="Times New Roman" w:hAnsi="Times New Roman" w:cs="Times New Roman"/>
        </w:rPr>
        <w:t xml:space="preserve">Charter Communications, Cox Communications, </w:t>
      </w:r>
      <w:r w:rsidR="00F03DF5">
        <w:rPr>
          <w:rFonts w:ascii="Times New Roman" w:hAnsi="Times New Roman" w:cs="Times New Roman"/>
        </w:rPr>
        <w:t>RAN4 #110-bis, Changsha China, April 2024.</w:t>
      </w:r>
    </w:p>
    <w:p w14:paraId="3A693224" w14:textId="321E58A8" w:rsidR="00123A05" w:rsidRDefault="00123A05" w:rsidP="006F26E6">
      <w:pPr>
        <w:spacing w:after="180"/>
        <w:jc w:val="both"/>
        <w:rPr>
          <w:rFonts w:ascii="Times New Roman" w:eastAsia="Malgun Gothic" w:hAnsi="Times New Roman"/>
          <w:lang w:eastAsia="ko-KR"/>
        </w:rPr>
      </w:pPr>
      <w:r>
        <w:rPr>
          <w:rFonts w:ascii="Times New Roman" w:eastAsia="Malgun Gothic" w:hAnsi="Times New Roman" w:hint="eastAsia"/>
          <w:lang w:eastAsia="ko-KR"/>
        </w:rPr>
        <w:t>[</w:t>
      </w:r>
      <w:r w:rsidR="006A5D09">
        <w:rPr>
          <w:rFonts w:ascii="Times New Roman" w:eastAsia="Malgun Gothic" w:hAnsi="Times New Roman"/>
          <w:lang w:eastAsia="ko-KR"/>
        </w:rPr>
        <w:t>3</w:t>
      </w:r>
      <w:r>
        <w:rPr>
          <w:rFonts w:ascii="Times New Roman" w:eastAsia="Malgun Gothic" w:hAnsi="Times New Roman"/>
          <w:lang w:eastAsia="ko-KR"/>
        </w:rPr>
        <w:t xml:space="preserve">] </w:t>
      </w:r>
      <w:r w:rsidRPr="00AA2843">
        <w:rPr>
          <w:rFonts w:ascii="Times New Roman" w:eastAsia="Malgun Gothic" w:hAnsi="Times New Roman"/>
          <w:lang w:eastAsia="ko-KR"/>
        </w:rPr>
        <w:t>R4-24</w:t>
      </w:r>
      <w:r>
        <w:rPr>
          <w:rFonts w:ascii="Times New Roman" w:eastAsia="Malgun Gothic" w:hAnsi="Times New Roman"/>
          <w:lang w:eastAsia="ko-KR"/>
        </w:rPr>
        <w:t>xxxxx, “RAN4 12 Main Session report v09 after post meeting.”</w:t>
      </w:r>
    </w:p>
    <w:p w14:paraId="58F5841E" w14:textId="252C032C" w:rsidR="007805BC" w:rsidRDefault="007805BC" w:rsidP="006F26E6">
      <w:pPr>
        <w:spacing w:after="180"/>
        <w:jc w:val="both"/>
        <w:rPr>
          <w:lang w:eastAsia="ko-KR"/>
        </w:rPr>
      </w:pPr>
      <w:r>
        <w:rPr>
          <w:rFonts w:ascii="Times New Roman" w:eastAsia="Malgun Gothic" w:hAnsi="Times New Roman"/>
          <w:lang w:eastAsia="ko-KR"/>
        </w:rPr>
        <w:t>[4] R4-2415344, “</w:t>
      </w:r>
      <w:r w:rsidR="00EA117D" w:rsidRPr="00EA117D">
        <w:rPr>
          <w:rFonts w:ascii="Times New Roman" w:eastAsia="Malgun Gothic" w:hAnsi="Times New Roman"/>
          <w:lang w:eastAsia="ko-KR"/>
        </w:rPr>
        <w:t>TP for TR 38.922 on frequency allocation in USA for 4400 – 4800 MHz, 7125 – 8400 MHz, and 14800 – 15350 MHz</w:t>
      </w:r>
      <w:r w:rsidR="00EA117D">
        <w:rPr>
          <w:rFonts w:ascii="Times New Roman" w:eastAsia="Malgun Gothic" w:hAnsi="Times New Roman"/>
          <w:lang w:eastAsia="ko-KR"/>
        </w:rPr>
        <w:t>,” CableLabs, Oct. 2024.</w:t>
      </w:r>
    </w:p>
    <w:sectPr w:rsidR="007805BC"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91BC9" w14:textId="77777777" w:rsidR="00FB185C" w:rsidRDefault="00FB185C">
      <w:r>
        <w:separator/>
      </w:r>
    </w:p>
  </w:endnote>
  <w:endnote w:type="continuationSeparator" w:id="0">
    <w:p w14:paraId="76944766" w14:textId="77777777" w:rsidR="00FB185C" w:rsidRDefault="00FB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29339" w14:textId="77777777" w:rsidR="00FB185C" w:rsidRDefault="00FB185C">
      <w:r>
        <w:separator/>
      </w:r>
    </w:p>
  </w:footnote>
  <w:footnote w:type="continuationSeparator" w:id="0">
    <w:p w14:paraId="0EF15BD4" w14:textId="77777777" w:rsidR="00FB185C" w:rsidRDefault="00FB1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C148A2"/>
    <w:multiLevelType w:val="hybridMultilevel"/>
    <w:tmpl w:val="837247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9081F"/>
    <w:multiLevelType w:val="hybridMultilevel"/>
    <w:tmpl w:val="F4AE69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27724"/>
    <w:multiLevelType w:val="hybridMultilevel"/>
    <w:tmpl w:val="8DB01E96"/>
    <w:lvl w:ilvl="0" w:tplc="1E808208">
      <w:start w:val="5"/>
      <w:numFmt w:val="bullet"/>
      <w:lvlText w:val=""/>
      <w:lvlJc w:val="left"/>
      <w:pPr>
        <w:ind w:left="420" w:hanging="420"/>
      </w:pPr>
      <w:rPr>
        <w:rFonts w:ascii="Symbol" w:eastAsia="Batang"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3408D7"/>
    <w:multiLevelType w:val="hybridMultilevel"/>
    <w:tmpl w:val="AFB65A88"/>
    <w:lvl w:ilvl="0" w:tplc="04090005">
      <w:start w:val="1"/>
      <w:numFmt w:val="bullet"/>
      <w:lvlText w:val=""/>
      <w:lvlJc w:val="left"/>
      <w:pPr>
        <w:ind w:left="1620" w:hanging="400"/>
      </w:pPr>
      <w:rPr>
        <w:rFonts w:ascii="Wingdings" w:hAnsi="Wingdings" w:hint="default"/>
      </w:rPr>
    </w:lvl>
    <w:lvl w:ilvl="1" w:tplc="04090003" w:tentative="1">
      <w:start w:val="1"/>
      <w:numFmt w:val="bullet"/>
      <w:lvlText w:val=""/>
      <w:lvlJc w:val="left"/>
      <w:pPr>
        <w:ind w:left="2020" w:hanging="400"/>
      </w:pPr>
      <w:rPr>
        <w:rFonts w:ascii="Wingdings" w:hAnsi="Wingdings" w:hint="default"/>
      </w:rPr>
    </w:lvl>
    <w:lvl w:ilvl="2" w:tplc="04090005" w:tentative="1">
      <w:start w:val="1"/>
      <w:numFmt w:val="bullet"/>
      <w:lvlText w:val=""/>
      <w:lvlJc w:val="left"/>
      <w:pPr>
        <w:ind w:left="2420" w:hanging="400"/>
      </w:pPr>
      <w:rPr>
        <w:rFonts w:ascii="Wingdings" w:hAnsi="Wingdings" w:hint="default"/>
      </w:rPr>
    </w:lvl>
    <w:lvl w:ilvl="3" w:tplc="04090001" w:tentative="1">
      <w:start w:val="1"/>
      <w:numFmt w:val="bullet"/>
      <w:lvlText w:val=""/>
      <w:lvlJc w:val="left"/>
      <w:pPr>
        <w:ind w:left="2820" w:hanging="400"/>
      </w:pPr>
      <w:rPr>
        <w:rFonts w:ascii="Wingdings" w:hAnsi="Wingdings" w:hint="default"/>
      </w:rPr>
    </w:lvl>
    <w:lvl w:ilvl="4" w:tplc="04090003" w:tentative="1">
      <w:start w:val="1"/>
      <w:numFmt w:val="bullet"/>
      <w:lvlText w:val=""/>
      <w:lvlJc w:val="left"/>
      <w:pPr>
        <w:ind w:left="3220" w:hanging="400"/>
      </w:pPr>
      <w:rPr>
        <w:rFonts w:ascii="Wingdings" w:hAnsi="Wingdings" w:hint="default"/>
      </w:rPr>
    </w:lvl>
    <w:lvl w:ilvl="5" w:tplc="04090005" w:tentative="1">
      <w:start w:val="1"/>
      <w:numFmt w:val="bullet"/>
      <w:lvlText w:val=""/>
      <w:lvlJc w:val="left"/>
      <w:pPr>
        <w:ind w:left="3620" w:hanging="400"/>
      </w:pPr>
      <w:rPr>
        <w:rFonts w:ascii="Wingdings" w:hAnsi="Wingdings" w:hint="default"/>
      </w:rPr>
    </w:lvl>
    <w:lvl w:ilvl="6" w:tplc="04090001" w:tentative="1">
      <w:start w:val="1"/>
      <w:numFmt w:val="bullet"/>
      <w:lvlText w:val=""/>
      <w:lvlJc w:val="left"/>
      <w:pPr>
        <w:ind w:left="4020" w:hanging="400"/>
      </w:pPr>
      <w:rPr>
        <w:rFonts w:ascii="Wingdings" w:hAnsi="Wingdings" w:hint="default"/>
      </w:rPr>
    </w:lvl>
    <w:lvl w:ilvl="7" w:tplc="04090003" w:tentative="1">
      <w:start w:val="1"/>
      <w:numFmt w:val="bullet"/>
      <w:lvlText w:val=""/>
      <w:lvlJc w:val="left"/>
      <w:pPr>
        <w:ind w:left="4420" w:hanging="400"/>
      </w:pPr>
      <w:rPr>
        <w:rFonts w:ascii="Wingdings" w:hAnsi="Wingdings" w:hint="default"/>
      </w:rPr>
    </w:lvl>
    <w:lvl w:ilvl="8" w:tplc="04090005" w:tentative="1">
      <w:start w:val="1"/>
      <w:numFmt w:val="bullet"/>
      <w:lvlText w:val=""/>
      <w:lvlJc w:val="left"/>
      <w:pPr>
        <w:ind w:left="4820" w:hanging="400"/>
      </w:pPr>
      <w:rPr>
        <w:rFonts w:ascii="Wingdings" w:hAnsi="Wingdings" w:hint="default"/>
      </w:rPr>
    </w:lvl>
  </w:abstractNum>
  <w:abstractNum w:abstractNumId="36"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42860"/>
    <w:multiLevelType w:val="hybridMultilevel"/>
    <w:tmpl w:val="4B8C950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0836145">
    <w:abstractNumId w:val="26"/>
  </w:num>
  <w:num w:numId="2" w16cid:durableId="1769429290">
    <w:abstractNumId w:val="31"/>
  </w:num>
  <w:num w:numId="3" w16cid:durableId="423847333">
    <w:abstractNumId w:val="16"/>
  </w:num>
  <w:num w:numId="4" w16cid:durableId="626157886">
    <w:abstractNumId w:val="7"/>
  </w:num>
  <w:num w:numId="5" w16cid:durableId="757673013">
    <w:abstractNumId w:val="13"/>
  </w:num>
  <w:num w:numId="6" w16cid:durableId="251936674">
    <w:abstractNumId w:val="15"/>
  </w:num>
  <w:num w:numId="7" w16cid:durableId="584189709">
    <w:abstractNumId w:val="12"/>
  </w:num>
  <w:num w:numId="8" w16cid:durableId="1336877381">
    <w:abstractNumId w:val="37"/>
  </w:num>
  <w:num w:numId="9" w16cid:durableId="804851362">
    <w:abstractNumId w:val="17"/>
  </w:num>
  <w:num w:numId="10" w16cid:durableId="2032031664">
    <w:abstractNumId w:val="27"/>
  </w:num>
  <w:num w:numId="11" w16cid:durableId="1598058071">
    <w:abstractNumId w:val="3"/>
  </w:num>
  <w:num w:numId="12" w16cid:durableId="2131970133">
    <w:abstractNumId w:val="34"/>
  </w:num>
  <w:num w:numId="13" w16cid:durableId="1098477490">
    <w:abstractNumId w:val="4"/>
  </w:num>
  <w:num w:numId="14" w16cid:durableId="1660041980">
    <w:abstractNumId w:val="28"/>
  </w:num>
  <w:num w:numId="15" w16cid:durableId="1760566957">
    <w:abstractNumId w:val="1"/>
  </w:num>
  <w:num w:numId="16" w16cid:durableId="1976134559">
    <w:abstractNumId w:val="10"/>
  </w:num>
  <w:num w:numId="17" w16cid:durableId="1864399633">
    <w:abstractNumId w:val="18"/>
  </w:num>
  <w:num w:numId="18" w16cid:durableId="340663410">
    <w:abstractNumId w:val="29"/>
  </w:num>
  <w:num w:numId="19" w16cid:durableId="1624774981">
    <w:abstractNumId w:val="2"/>
  </w:num>
  <w:num w:numId="20" w16cid:durableId="1280914896">
    <w:abstractNumId w:val="11"/>
  </w:num>
  <w:num w:numId="21" w16cid:durableId="98305196">
    <w:abstractNumId w:val="24"/>
  </w:num>
  <w:num w:numId="22" w16cid:durableId="401887">
    <w:abstractNumId w:val="33"/>
  </w:num>
  <w:num w:numId="23" w16cid:durableId="89939028">
    <w:abstractNumId w:val="6"/>
  </w:num>
  <w:num w:numId="24" w16cid:durableId="1159227084">
    <w:abstractNumId w:val="9"/>
  </w:num>
  <w:num w:numId="25" w16cid:durableId="1903831364">
    <w:abstractNumId w:val="21"/>
  </w:num>
  <w:num w:numId="26" w16cid:durableId="1293898288">
    <w:abstractNumId w:val="36"/>
  </w:num>
  <w:num w:numId="27" w16cid:durableId="120849009">
    <w:abstractNumId w:val="19"/>
  </w:num>
  <w:num w:numId="28" w16cid:durableId="746460129">
    <w:abstractNumId w:val="30"/>
  </w:num>
  <w:num w:numId="29" w16cid:durableId="1117607038">
    <w:abstractNumId w:val="5"/>
  </w:num>
  <w:num w:numId="30" w16cid:durableId="2139451496">
    <w:abstractNumId w:val="39"/>
  </w:num>
  <w:num w:numId="31" w16cid:durableId="609970239">
    <w:abstractNumId w:val="38"/>
  </w:num>
  <w:num w:numId="32" w16cid:durableId="1176383887">
    <w:abstractNumId w:val="32"/>
  </w:num>
  <w:num w:numId="33" w16cid:durableId="1091194068">
    <w:abstractNumId w:val="25"/>
  </w:num>
  <w:num w:numId="34" w16cid:durableId="1385982445">
    <w:abstractNumId w:val="40"/>
  </w:num>
  <w:num w:numId="35" w16cid:durableId="73859272">
    <w:abstractNumId w:val="14"/>
  </w:num>
  <w:num w:numId="36" w16cid:durableId="1085608294">
    <w:abstractNumId w:val="23"/>
  </w:num>
  <w:num w:numId="37" w16cid:durableId="1001540265">
    <w:abstractNumId w:val="8"/>
  </w:num>
  <w:num w:numId="38" w16cid:durableId="529534549">
    <w:abstractNumId w:val="22"/>
  </w:num>
  <w:num w:numId="39" w16cid:durableId="980305543">
    <w:abstractNumId w:val="35"/>
  </w:num>
  <w:num w:numId="40" w16cid:durableId="410855711">
    <w:abstractNumId w:val="0"/>
  </w:num>
  <w:num w:numId="41" w16cid:durableId="18023100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6D8"/>
    <w:rsid w:val="00002DB9"/>
    <w:rsid w:val="00002DD4"/>
    <w:rsid w:val="00004D37"/>
    <w:rsid w:val="00005C08"/>
    <w:rsid w:val="00006323"/>
    <w:rsid w:val="00006A12"/>
    <w:rsid w:val="00007A3A"/>
    <w:rsid w:val="00010AE0"/>
    <w:rsid w:val="00011009"/>
    <w:rsid w:val="000117D7"/>
    <w:rsid w:val="00012428"/>
    <w:rsid w:val="000136A5"/>
    <w:rsid w:val="0001378D"/>
    <w:rsid w:val="0001404D"/>
    <w:rsid w:val="00015A37"/>
    <w:rsid w:val="000160D2"/>
    <w:rsid w:val="00016C66"/>
    <w:rsid w:val="0001799D"/>
    <w:rsid w:val="0002120C"/>
    <w:rsid w:val="00021222"/>
    <w:rsid w:val="0002216E"/>
    <w:rsid w:val="000236C3"/>
    <w:rsid w:val="0002530B"/>
    <w:rsid w:val="00025B99"/>
    <w:rsid w:val="00026AA2"/>
    <w:rsid w:val="00026BF0"/>
    <w:rsid w:val="00026F3E"/>
    <w:rsid w:val="00027E83"/>
    <w:rsid w:val="0003171D"/>
    <w:rsid w:val="00031C1D"/>
    <w:rsid w:val="00032AF6"/>
    <w:rsid w:val="0003313F"/>
    <w:rsid w:val="000353D1"/>
    <w:rsid w:val="000358CD"/>
    <w:rsid w:val="00036B50"/>
    <w:rsid w:val="0003795B"/>
    <w:rsid w:val="00040797"/>
    <w:rsid w:val="0004177A"/>
    <w:rsid w:val="00041A3E"/>
    <w:rsid w:val="00041E92"/>
    <w:rsid w:val="000430BE"/>
    <w:rsid w:val="00044A50"/>
    <w:rsid w:val="00044E79"/>
    <w:rsid w:val="000457A1"/>
    <w:rsid w:val="000463C3"/>
    <w:rsid w:val="0004795C"/>
    <w:rsid w:val="00047FCD"/>
    <w:rsid w:val="00050001"/>
    <w:rsid w:val="00052041"/>
    <w:rsid w:val="0005326A"/>
    <w:rsid w:val="000541E4"/>
    <w:rsid w:val="00054750"/>
    <w:rsid w:val="0005499E"/>
    <w:rsid w:val="00054E24"/>
    <w:rsid w:val="0005598D"/>
    <w:rsid w:val="000562F3"/>
    <w:rsid w:val="00056FCB"/>
    <w:rsid w:val="00057928"/>
    <w:rsid w:val="00057CD0"/>
    <w:rsid w:val="00057F68"/>
    <w:rsid w:val="000601D7"/>
    <w:rsid w:val="0006109E"/>
    <w:rsid w:val="0006266D"/>
    <w:rsid w:val="00062880"/>
    <w:rsid w:val="00062D46"/>
    <w:rsid w:val="00063096"/>
    <w:rsid w:val="00063117"/>
    <w:rsid w:val="00065506"/>
    <w:rsid w:val="00066E7E"/>
    <w:rsid w:val="000675CC"/>
    <w:rsid w:val="00067E07"/>
    <w:rsid w:val="00071E68"/>
    <w:rsid w:val="00072282"/>
    <w:rsid w:val="000724B8"/>
    <w:rsid w:val="0007382E"/>
    <w:rsid w:val="000745F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4BC"/>
    <w:rsid w:val="00087548"/>
    <w:rsid w:val="000877D0"/>
    <w:rsid w:val="00092551"/>
    <w:rsid w:val="0009360C"/>
    <w:rsid w:val="00093E7E"/>
    <w:rsid w:val="00095915"/>
    <w:rsid w:val="00096F36"/>
    <w:rsid w:val="000972C2"/>
    <w:rsid w:val="00097C14"/>
    <w:rsid w:val="000A0A1A"/>
    <w:rsid w:val="000A0D22"/>
    <w:rsid w:val="000A1093"/>
    <w:rsid w:val="000A1830"/>
    <w:rsid w:val="000A1AE6"/>
    <w:rsid w:val="000A1B8A"/>
    <w:rsid w:val="000A326D"/>
    <w:rsid w:val="000A3CCC"/>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0D71"/>
    <w:rsid w:val="000C2BBB"/>
    <w:rsid w:val="000C38C3"/>
    <w:rsid w:val="000C51B5"/>
    <w:rsid w:val="000C5B53"/>
    <w:rsid w:val="000C7C28"/>
    <w:rsid w:val="000D0276"/>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14BC"/>
    <w:rsid w:val="0011153C"/>
    <w:rsid w:val="001134FE"/>
    <w:rsid w:val="00113E83"/>
    <w:rsid w:val="00114609"/>
    <w:rsid w:val="001163AF"/>
    <w:rsid w:val="00117AD7"/>
    <w:rsid w:val="00117ADE"/>
    <w:rsid w:val="00117B4A"/>
    <w:rsid w:val="00117BD6"/>
    <w:rsid w:val="001206C2"/>
    <w:rsid w:val="00121360"/>
    <w:rsid w:val="00121978"/>
    <w:rsid w:val="00122425"/>
    <w:rsid w:val="0012268F"/>
    <w:rsid w:val="0012293D"/>
    <w:rsid w:val="00123422"/>
    <w:rsid w:val="00123A05"/>
    <w:rsid w:val="00123A38"/>
    <w:rsid w:val="001240E3"/>
    <w:rsid w:val="00124B6A"/>
    <w:rsid w:val="00126E68"/>
    <w:rsid w:val="001270DF"/>
    <w:rsid w:val="00127974"/>
    <w:rsid w:val="001318B6"/>
    <w:rsid w:val="00132030"/>
    <w:rsid w:val="00134563"/>
    <w:rsid w:val="00134B85"/>
    <w:rsid w:val="00135626"/>
    <w:rsid w:val="00135800"/>
    <w:rsid w:val="00135AFF"/>
    <w:rsid w:val="00135D4F"/>
    <w:rsid w:val="00136E0A"/>
    <w:rsid w:val="00137996"/>
    <w:rsid w:val="00140841"/>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54F"/>
    <w:rsid w:val="00152C68"/>
    <w:rsid w:val="00153528"/>
    <w:rsid w:val="00153659"/>
    <w:rsid w:val="0015384A"/>
    <w:rsid w:val="00153941"/>
    <w:rsid w:val="00153AF7"/>
    <w:rsid w:val="00153B63"/>
    <w:rsid w:val="00154116"/>
    <w:rsid w:val="00154D6E"/>
    <w:rsid w:val="00154E68"/>
    <w:rsid w:val="001553CC"/>
    <w:rsid w:val="0015707D"/>
    <w:rsid w:val="00157965"/>
    <w:rsid w:val="00157CF2"/>
    <w:rsid w:val="00160376"/>
    <w:rsid w:val="00160487"/>
    <w:rsid w:val="00161771"/>
    <w:rsid w:val="00162548"/>
    <w:rsid w:val="001626FC"/>
    <w:rsid w:val="001628B4"/>
    <w:rsid w:val="00163D48"/>
    <w:rsid w:val="00163FBD"/>
    <w:rsid w:val="0016514D"/>
    <w:rsid w:val="00165808"/>
    <w:rsid w:val="00167178"/>
    <w:rsid w:val="0016773C"/>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3A90"/>
    <w:rsid w:val="001A4177"/>
    <w:rsid w:val="001A6229"/>
    <w:rsid w:val="001A6CE9"/>
    <w:rsid w:val="001A7004"/>
    <w:rsid w:val="001A7008"/>
    <w:rsid w:val="001A77F7"/>
    <w:rsid w:val="001B0D07"/>
    <w:rsid w:val="001B0DD5"/>
    <w:rsid w:val="001B169E"/>
    <w:rsid w:val="001B2C01"/>
    <w:rsid w:val="001B4F40"/>
    <w:rsid w:val="001B53D5"/>
    <w:rsid w:val="001B772D"/>
    <w:rsid w:val="001C130D"/>
    <w:rsid w:val="001C1409"/>
    <w:rsid w:val="001C28ED"/>
    <w:rsid w:val="001C2B5D"/>
    <w:rsid w:val="001C2EC3"/>
    <w:rsid w:val="001C34AB"/>
    <w:rsid w:val="001C3AE9"/>
    <w:rsid w:val="001C4517"/>
    <w:rsid w:val="001C4A89"/>
    <w:rsid w:val="001C4DAC"/>
    <w:rsid w:val="001C529C"/>
    <w:rsid w:val="001C6177"/>
    <w:rsid w:val="001C636C"/>
    <w:rsid w:val="001C6D47"/>
    <w:rsid w:val="001C7D95"/>
    <w:rsid w:val="001D0363"/>
    <w:rsid w:val="001D0435"/>
    <w:rsid w:val="001D0646"/>
    <w:rsid w:val="001D09F0"/>
    <w:rsid w:val="001D12EA"/>
    <w:rsid w:val="001D28B5"/>
    <w:rsid w:val="001D2B19"/>
    <w:rsid w:val="001D2DD2"/>
    <w:rsid w:val="001D39C5"/>
    <w:rsid w:val="001D39E3"/>
    <w:rsid w:val="001D3C2D"/>
    <w:rsid w:val="001D3CD3"/>
    <w:rsid w:val="001D5CA2"/>
    <w:rsid w:val="001D6688"/>
    <w:rsid w:val="001D7D94"/>
    <w:rsid w:val="001E0317"/>
    <w:rsid w:val="001E064E"/>
    <w:rsid w:val="001E0673"/>
    <w:rsid w:val="001E07E6"/>
    <w:rsid w:val="001E137D"/>
    <w:rsid w:val="001E13AE"/>
    <w:rsid w:val="001E2DD3"/>
    <w:rsid w:val="001E4218"/>
    <w:rsid w:val="001E4B3E"/>
    <w:rsid w:val="001E5066"/>
    <w:rsid w:val="001E52F2"/>
    <w:rsid w:val="001E5E5E"/>
    <w:rsid w:val="001F0626"/>
    <w:rsid w:val="001F0B20"/>
    <w:rsid w:val="001F102D"/>
    <w:rsid w:val="001F139A"/>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051FC"/>
    <w:rsid w:val="00206BEC"/>
    <w:rsid w:val="002101BC"/>
    <w:rsid w:val="00210400"/>
    <w:rsid w:val="00211143"/>
    <w:rsid w:val="0021162C"/>
    <w:rsid w:val="00213818"/>
    <w:rsid w:val="00213877"/>
    <w:rsid w:val="002138EA"/>
    <w:rsid w:val="00213F84"/>
    <w:rsid w:val="00214FBD"/>
    <w:rsid w:val="00215895"/>
    <w:rsid w:val="00216DA0"/>
    <w:rsid w:val="00220A88"/>
    <w:rsid w:val="00220CBA"/>
    <w:rsid w:val="00221E82"/>
    <w:rsid w:val="00221F9A"/>
    <w:rsid w:val="00222897"/>
    <w:rsid w:val="00222B0C"/>
    <w:rsid w:val="00223C2F"/>
    <w:rsid w:val="002247EF"/>
    <w:rsid w:val="0022630B"/>
    <w:rsid w:val="00227A12"/>
    <w:rsid w:val="002302B0"/>
    <w:rsid w:val="0023055E"/>
    <w:rsid w:val="00230769"/>
    <w:rsid w:val="00230859"/>
    <w:rsid w:val="00232B0F"/>
    <w:rsid w:val="00232D00"/>
    <w:rsid w:val="00232E2B"/>
    <w:rsid w:val="002340E8"/>
    <w:rsid w:val="00234199"/>
    <w:rsid w:val="00234673"/>
    <w:rsid w:val="00235394"/>
    <w:rsid w:val="00235577"/>
    <w:rsid w:val="0023677B"/>
    <w:rsid w:val="002405B0"/>
    <w:rsid w:val="00241FA4"/>
    <w:rsid w:val="002429E4"/>
    <w:rsid w:val="002435CA"/>
    <w:rsid w:val="00243EBA"/>
    <w:rsid w:val="002443E3"/>
    <w:rsid w:val="0024469F"/>
    <w:rsid w:val="00245BA3"/>
    <w:rsid w:val="00245BDD"/>
    <w:rsid w:val="002461F0"/>
    <w:rsid w:val="0024627C"/>
    <w:rsid w:val="00247958"/>
    <w:rsid w:val="00251B51"/>
    <w:rsid w:val="00251C44"/>
    <w:rsid w:val="002529D2"/>
    <w:rsid w:val="00252E27"/>
    <w:rsid w:val="002537BC"/>
    <w:rsid w:val="00254C45"/>
    <w:rsid w:val="00254D10"/>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F40"/>
    <w:rsid w:val="00266A5A"/>
    <w:rsid w:val="00266AE4"/>
    <w:rsid w:val="00271A38"/>
    <w:rsid w:val="00272A2F"/>
    <w:rsid w:val="00272E26"/>
    <w:rsid w:val="00274A7F"/>
    <w:rsid w:val="00274E1A"/>
    <w:rsid w:val="0027573E"/>
    <w:rsid w:val="002775B1"/>
    <w:rsid w:val="002775B9"/>
    <w:rsid w:val="00277FCC"/>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1C15"/>
    <w:rsid w:val="002A2310"/>
    <w:rsid w:val="002A26D2"/>
    <w:rsid w:val="002A2BEE"/>
    <w:rsid w:val="002A4CD0"/>
    <w:rsid w:val="002A5BDF"/>
    <w:rsid w:val="002A70B3"/>
    <w:rsid w:val="002A7DA6"/>
    <w:rsid w:val="002A7DC4"/>
    <w:rsid w:val="002B00A7"/>
    <w:rsid w:val="002B00C9"/>
    <w:rsid w:val="002B24AF"/>
    <w:rsid w:val="002B3489"/>
    <w:rsid w:val="002B516C"/>
    <w:rsid w:val="002B60C1"/>
    <w:rsid w:val="002B7AF9"/>
    <w:rsid w:val="002C1090"/>
    <w:rsid w:val="002C297F"/>
    <w:rsid w:val="002C2A07"/>
    <w:rsid w:val="002C318F"/>
    <w:rsid w:val="002C340A"/>
    <w:rsid w:val="002C3573"/>
    <w:rsid w:val="002C3FE8"/>
    <w:rsid w:val="002C4969"/>
    <w:rsid w:val="002C4B52"/>
    <w:rsid w:val="002C5C0E"/>
    <w:rsid w:val="002C62F6"/>
    <w:rsid w:val="002C777A"/>
    <w:rsid w:val="002D03E5"/>
    <w:rsid w:val="002D14DE"/>
    <w:rsid w:val="002D1E6F"/>
    <w:rsid w:val="002D2149"/>
    <w:rsid w:val="002D222B"/>
    <w:rsid w:val="002D2A56"/>
    <w:rsid w:val="002D2AEB"/>
    <w:rsid w:val="002D3434"/>
    <w:rsid w:val="002D36EB"/>
    <w:rsid w:val="002D50CD"/>
    <w:rsid w:val="002D66A2"/>
    <w:rsid w:val="002D7C79"/>
    <w:rsid w:val="002D7EC6"/>
    <w:rsid w:val="002E0383"/>
    <w:rsid w:val="002E195F"/>
    <w:rsid w:val="002E19F5"/>
    <w:rsid w:val="002E2A1C"/>
    <w:rsid w:val="002E2CBE"/>
    <w:rsid w:val="002E2CE9"/>
    <w:rsid w:val="002E345E"/>
    <w:rsid w:val="002E3BF7"/>
    <w:rsid w:val="002E4F0A"/>
    <w:rsid w:val="002E5694"/>
    <w:rsid w:val="002E582D"/>
    <w:rsid w:val="002E6793"/>
    <w:rsid w:val="002E7D0C"/>
    <w:rsid w:val="002F114A"/>
    <w:rsid w:val="002F158C"/>
    <w:rsid w:val="002F20C5"/>
    <w:rsid w:val="002F2D2E"/>
    <w:rsid w:val="002F317A"/>
    <w:rsid w:val="002F4093"/>
    <w:rsid w:val="002F5636"/>
    <w:rsid w:val="00301094"/>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60B"/>
    <w:rsid w:val="0031298A"/>
    <w:rsid w:val="00315267"/>
    <w:rsid w:val="0031577E"/>
    <w:rsid w:val="00315867"/>
    <w:rsid w:val="00322146"/>
    <w:rsid w:val="00323613"/>
    <w:rsid w:val="003240A0"/>
    <w:rsid w:val="00324956"/>
    <w:rsid w:val="003260D7"/>
    <w:rsid w:val="003267D0"/>
    <w:rsid w:val="00326EB0"/>
    <w:rsid w:val="003302F3"/>
    <w:rsid w:val="0033138D"/>
    <w:rsid w:val="00332A1C"/>
    <w:rsid w:val="003352ED"/>
    <w:rsid w:val="003356B9"/>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420F"/>
    <w:rsid w:val="003752A0"/>
    <w:rsid w:val="00375C55"/>
    <w:rsid w:val="003763D8"/>
    <w:rsid w:val="0037685F"/>
    <w:rsid w:val="00376BB3"/>
    <w:rsid w:val="003770F6"/>
    <w:rsid w:val="00381247"/>
    <w:rsid w:val="00381E04"/>
    <w:rsid w:val="0038258E"/>
    <w:rsid w:val="00382E2E"/>
    <w:rsid w:val="0038318D"/>
    <w:rsid w:val="003835D9"/>
    <w:rsid w:val="00384446"/>
    <w:rsid w:val="00384AA1"/>
    <w:rsid w:val="003857E1"/>
    <w:rsid w:val="00386825"/>
    <w:rsid w:val="00387B66"/>
    <w:rsid w:val="00390961"/>
    <w:rsid w:val="00390DF9"/>
    <w:rsid w:val="00391C68"/>
    <w:rsid w:val="00391FCC"/>
    <w:rsid w:val="00392D61"/>
    <w:rsid w:val="00393042"/>
    <w:rsid w:val="00394130"/>
    <w:rsid w:val="00394AD5"/>
    <w:rsid w:val="00394B24"/>
    <w:rsid w:val="003956BF"/>
    <w:rsid w:val="003959F3"/>
    <w:rsid w:val="00395C5E"/>
    <w:rsid w:val="0039642D"/>
    <w:rsid w:val="00397CD8"/>
    <w:rsid w:val="003A066B"/>
    <w:rsid w:val="003A0F18"/>
    <w:rsid w:val="003A2303"/>
    <w:rsid w:val="003A2E40"/>
    <w:rsid w:val="003A36EC"/>
    <w:rsid w:val="003A3FF0"/>
    <w:rsid w:val="003A42F1"/>
    <w:rsid w:val="003A43FE"/>
    <w:rsid w:val="003A4F44"/>
    <w:rsid w:val="003A5AF6"/>
    <w:rsid w:val="003A5F88"/>
    <w:rsid w:val="003A6C37"/>
    <w:rsid w:val="003A7EDE"/>
    <w:rsid w:val="003B0158"/>
    <w:rsid w:val="003B027F"/>
    <w:rsid w:val="003B1617"/>
    <w:rsid w:val="003B1ADA"/>
    <w:rsid w:val="003B2609"/>
    <w:rsid w:val="003B3CB3"/>
    <w:rsid w:val="003B4C31"/>
    <w:rsid w:val="003B4DE7"/>
    <w:rsid w:val="003B56DB"/>
    <w:rsid w:val="003B5A80"/>
    <w:rsid w:val="003B5FBA"/>
    <w:rsid w:val="003B6C83"/>
    <w:rsid w:val="003B7556"/>
    <w:rsid w:val="003B755E"/>
    <w:rsid w:val="003C000B"/>
    <w:rsid w:val="003C0FF6"/>
    <w:rsid w:val="003C228E"/>
    <w:rsid w:val="003C425D"/>
    <w:rsid w:val="003C4571"/>
    <w:rsid w:val="003C5127"/>
    <w:rsid w:val="003C51E7"/>
    <w:rsid w:val="003C6626"/>
    <w:rsid w:val="003C79C7"/>
    <w:rsid w:val="003C7B1F"/>
    <w:rsid w:val="003C7EA8"/>
    <w:rsid w:val="003D0331"/>
    <w:rsid w:val="003D0CBF"/>
    <w:rsid w:val="003D1EE1"/>
    <w:rsid w:val="003D1EFD"/>
    <w:rsid w:val="003D28BF"/>
    <w:rsid w:val="003D2C02"/>
    <w:rsid w:val="003D34A5"/>
    <w:rsid w:val="003D4215"/>
    <w:rsid w:val="003D56E2"/>
    <w:rsid w:val="003D62EE"/>
    <w:rsid w:val="003D76A6"/>
    <w:rsid w:val="003D7719"/>
    <w:rsid w:val="003E0E24"/>
    <w:rsid w:val="003E23B5"/>
    <w:rsid w:val="003E456F"/>
    <w:rsid w:val="003E5306"/>
    <w:rsid w:val="003E5B0F"/>
    <w:rsid w:val="003E6DCC"/>
    <w:rsid w:val="003E7C5E"/>
    <w:rsid w:val="003F0C1D"/>
    <w:rsid w:val="003F0E89"/>
    <w:rsid w:val="003F1C1B"/>
    <w:rsid w:val="003F2458"/>
    <w:rsid w:val="003F35B1"/>
    <w:rsid w:val="003F492B"/>
    <w:rsid w:val="003F5834"/>
    <w:rsid w:val="003F5E1E"/>
    <w:rsid w:val="003F79DE"/>
    <w:rsid w:val="003F7EEC"/>
    <w:rsid w:val="004007FE"/>
    <w:rsid w:val="00400BFF"/>
    <w:rsid w:val="00400C4E"/>
    <w:rsid w:val="00401144"/>
    <w:rsid w:val="00402595"/>
    <w:rsid w:val="00403967"/>
    <w:rsid w:val="00403CE7"/>
    <w:rsid w:val="00405B21"/>
    <w:rsid w:val="00407133"/>
    <w:rsid w:val="00407661"/>
    <w:rsid w:val="0040797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0EFA"/>
    <w:rsid w:val="0042247A"/>
    <w:rsid w:val="0042266F"/>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3163"/>
    <w:rsid w:val="004541B9"/>
    <w:rsid w:val="00456A75"/>
    <w:rsid w:val="00456E5B"/>
    <w:rsid w:val="0045732C"/>
    <w:rsid w:val="00457D7F"/>
    <w:rsid w:val="00460839"/>
    <w:rsid w:val="00461E39"/>
    <w:rsid w:val="00462D3A"/>
    <w:rsid w:val="004634EB"/>
    <w:rsid w:val="00463521"/>
    <w:rsid w:val="00464301"/>
    <w:rsid w:val="00465626"/>
    <w:rsid w:val="004673DA"/>
    <w:rsid w:val="004678EB"/>
    <w:rsid w:val="00467E06"/>
    <w:rsid w:val="00471125"/>
    <w:rsid w:val="00473C63"/>
    <w:rsid w:val="00473D9B"/>
    <w:rsid w:val="0047437A"/>
    <w:rsid w:val="004749A4"/>
    <w:rsid w:val="004761C5"/>
    <w:rsid w:val="004767E8"/>
    <w:rsid w:val="004811F4"/>
    <w:rsid w:val="004820E9"/>
    <w:rsid w:val="0048476A"/>
    <w:rsid w:val="00484B48"/>
    <w:rsid w:val="00484C51"/>
    <w:rsid w:val="0048543E"/>
    <w:rsid w:val="00485466"/>
    <w:rsid w:val="00485492"/>
    <w:rsid w:val="004854A5"/>
    <w:rsid w:val="004854B4"/>
    <w:rsid w:val="00485766"/>
    <w:rsid w:val="00486711"/>
    <w:rsid w:val="004868C1"/>
    <w:rsid w:val="00486A5C"/>
    <w:rsid w:val="004871E4"/>
    <w:rsid w:val="00487500"/>
    <w:rsid w:val="0048750F"/>
    <w:rsid w:val="00487D36"/>
    <w:rsid w:val="00490B49"/>
    <w:rsid w:val="00490FB2"/>
    <w:rsid w:val="00491F87"/>
    <w:rsid w:val="00493D82"/>
    <w:rsid w:val="00494395"/>
    <w:rsid w:val="00494D6A"/>
    <w:rsid w:val="00495D6D"/>
    <w:rsid w:val="00497022"/>
    <w:rsid w:val="004A09D4"/>
    <w:rsid w:val="004A0CEA"/>
    <w:rsid w:val="004A2652"/>
    <w:rsid w:val="004A2E13"/>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5EE"/>
    <w:rsid w:val="004C68EB"/>
    <w:rsid w:val="004C6C47"/>
    <w:rsid w:val="004C6FEB"/>
    <w:rsid w:val="004D0075"/>
    <w:rsid w:val="004D020E"/>
    <w:rsid w:val="004D02E7"/>
    <w:rsid w:val="004D1C92"/>
    <w:rsid w:val="004D3D91"/>
    <w:rsid w:val="004D43CA"/>
    <w:rsid w:val="004D4B38"/>
    <w:rsid w:val="004D67CC"/>
    <w:rsid w:val="004D78B5"/>
    <w:rsid w:val="004E1ECF"/>
    <w:rsid w:val="004E2659"/>
    <w:rsid w:val="004E27A4"/>
    <w:rsid w:val="004E307F"/>
    <w:rsid w:val="004E30DF"/>
    <w:rsid w:val="004E39EE"/>
    <w:rsid w:val="004E41AF"/>
    <w:rsid w:val="004E56E0"/>
    <w:rsid w:val="004E62C0"/>
    <w:rsid w:val="004E7329"/>
    <w:rsid w:val="004E73F0"/>
    <w:rsid w:val="004E7887"/>
    <w:rsid w:val="004E7939"/>
    <w:rsid w:val="004F08E1"/>
    <w:rsid w:val="004F0DFB"/>
    <w:rsid w:val="004F1982"/>
    <w:rsid w:val="004F2CB0"/>
    <w:rsid w:val="004F2F49"/>
    <w:rsid w:val="004F36FC"/>
    <w:rsid w:val="004F5B20"/>
    <w:rsid w:val="004F5CC8"/>
    <w:rsid w:val="004F626F"/>
    <w:rsid w:val="004F699E"/>
    <w:rsid w:val="004F7E80"/>
    <w:rsid w:val="005000BB"/>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DDF"/>
    <w:rsid w:val="005223FE"/>
    <w:rsid w:val="00522A7E"/>
    <w:rsid w:val="00522B64"/>
    <w:rsid w:val="00522F20"/>
    <w:rsid w:val="00524503"/>
    <w:rsid w:val="00524D4F"/>
    <w:rsid w:val="005259B8"/>
    <w:rsid w:val="0052600C"/>
    <w:rsid w:val="005273F5"/>
    <w:rsid w:val="00527A4C"/>
    <w:rsid w:val="00527D47"/>
    <w:rsid w:val="0053013D"/>
    <w:rsid w:val="00530A2E"/>
    <w:rsid w:val="00530A7D"/>
    <w:rsid w:val="00530FBE"/>
    <w:rsid w:val="005320C6"/>
    <w:rsid w:val="00533161"/>
    <w:rsid w:val="005339DB"/>
    <w:rsid w:val="005346BC"/>
    <w:rsid w:val="00534C89"/>
    <w:rsid w:val="0053594E"/>
    <w:rsid w:val="00537A83"/>
    <w:rsid w:val="00541573"/>
    <w:rsid w:val="00541D12"/>
    <w:rsid w:val="00541D59"/>
    <w:rsid w:val="00543432"/>
    <w:rsid w:val="0054348A"/>
    <w:rsid w:val="0054383B"/>
    <w:rsid w:val="00545BBD"/>
    <w:rsid w:val="00545C4E"/>
    <w:rsid w:val="005477DF"/>
    <w:rsid w:val="00550DD1"/>
    <w:rsid w:val="00550E5A"/>
    <w:rsid w:val="0055136F"/>
    <w:rsid w:val="005516EA"/>
    <w:rsid w:val="00555B4F"/>
    <w:rsid w:val="0055682B"/>
    <w:rsid w:val="00562565"/>
    <w:rsid w:val="005627C2"/>
    <w:rsid w:val="005637E3"/>
    <w:rsid w:val="00564267"/>
    <w:rsid w:val="005646E5"/>
    <w:rsid w:val="0056479E"/>
    <w:rsid w:val="00564C65"/>
    <w:rsid w:val="00564F5F"/>
    <w:rsid w:val="005663FB"/>
    <w:rsid w:val="005673DF"/>
    <w:rsid w:val="00573CC9"/>
    <w:rsid w:val="005767BB"/>
    <w:rsid w:val="00577068"/>
    <w:rsid w:val="005773C2"/>
    <w:rsid w:val="00581106"/>
    <w:rsid w:val="005814E2"/>
    <w:rsid w:val="00581E43"/>
    <w:rsid w:val="00581FFC"/>
    <w:rsid w:val="00582081"/>
    <w:rsid w:val="00582C98"/>
    <w:rsid w:val="00583816"/>
    <w:rsid w:val="00584CB8"/>
    <w:rsid w:val="0058519C"/>
    <w:rsid w:val="00585AAF"/>
    <w:rsid w:val="005863DC"/>
    <w:rsid w:val="00590761"/>
    <w:rsid w:val="005916F2"/>
    <w:rsid w:val="00593201"/>
    <w:rsid w:val="005956EE"/>
    <w:rsid w:val="00595B3C"/>
    <w:rsid w:val="005976B1"/>
    <w:rsid w:val="00597FAF"/>
    <w:rsid w:val="005A083E"/>
    <w:rsid w:val="005A1EB2"/>
    <w:rsid w:val="005A28A1"/>
    <w:rsid w:val="005A2AAE"/>
    <w:rsid w:val="005A2D44"/>
    <w:rsid w:val="005A3355"/>
    <w:rsid w:val="005A4468"/>
    <w:rsid w:val="005A4AE2"/>
    <w:rsid w:val="005A4EA2"/>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73D7"/>
    <w:rsid w:val="005B7C47"/>
    <w:rsid w:val="005C087C"/>
    <w:rsid w:val="005C135A"/>
    <w:rsid w:val="005C1EA6"/>
    <w:rsid w:val="005C20B6"/>
    <w:rsid w:val="005C2924"/>
    <w:rsid w:val="005C42A8"/>
    <w:rsid w:val="005C52B4"/>
    <w:rsid w:val="005D0930"/>
    <w:rsid w:val="005D0B99"/>
    <w:rsid w:val="005D0D1C"/>
    <w:rsid w:val="005D1579"/>
    <w:rsid w:val="005D1735"/>
    <w:rsid w:val="005D190F"/>
    <w:rsid w:val="005D308E"/>
    <w:rsid w:val="005D312C"/>
    <w:rsid w:val="005D3A48"/>
    <w:rsid w:val="005D3CAC"/>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1CDD"/>
    <w:rsid w:val="005F2145"/>
    <w:rsid w:val="005F25CC"/>
    <w:rsid w:val="005F2C95"/>
    <w:rsid w:val="005F3925"/>
    <w:rsid w:val="005F57D1"/>
    <w:rsid w:val="00600202"/>
    <w:rsid w:val="00600BA4"/>
    <w:rsid w:val="00600F30"/>
    <w:rsid w:val="0060138C"/>
    <w:rsid w:val="006016E1"/>
    <w:rsid w:val="0060186B"/>
    <w:rsid w:val="00601E64"/>
    <w:rsid w:val="00602D27"/>
    <w:rsid w:val="00605630"/>
    <w:rsid w:val="006078E8"/>
    <w:rsid w:val="006111EF"/>
    <w:rsid w:val="00612038"/>
    <w:rsid w:val="006125B4"/>
    <w:rsid w:val="00613625"/>
    <w:rsid w:val="006144A1"/>
    <w:rsid w:val="00614B4C"/>
    <w:rsid w:val="00616096"/>
    <w:rsid w:val="006160A2"/>
    <w:rsid w:val="00616355"/>
    <w:rsid w:val="0062168F"/>
    <w:rsid w:val="006225C7"/>
    <w:rsid w:val="006229E6"/>
    <w:rsid w:val="00623A98"/>
    <w:rsid w:val="006246E4"/>
    <w:rsid w:val="00624D0A"/>
    <w:rsid w:val="006252F9"/>
    <w:rsid w:val="00626535"/>
    <w:rsid w:val="006278A3"/>
    <w:rsid w:val="006302AA"/>
    <w:rsid w:val="006306E8"/>
    <w:rsid w:val="00631BFC"/>
    <w:rsid w:val="00634A18"/>
    <w:rsid w:val="00634D84"/>
    <w:rsid w:val="00634FAE"/>
    <w:rsid w:val="0063561F"/>
    <w:rsid w:val="00635B33"/>
    <w:rsid w:val="006363BD"/>
    <w:rsid w:val="00637385"/>
    <w:rsid w:val="00637552"/>
    <w:rsid w:val="00637608"/>
    <w:rsid w:val="00640157"/>
    <w:rsid w:val="00640CAC"/>
    <w:rsid w:val="006412DC"/>
    <w:rsid w:val="006420F8"/>
    <w:rsid w:val="006437E5"/>
    <w:rsid w:val="0064399B"/>
    <w:rsid w:val="00643ECB"/>
    <w:rsid w:val="00643FDE"/>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67EA6"/>
    <w:rsid w:val="006716D0"/>
    <w:rsid w:val="00671AD6"/>
    <w:rsid w:val="00671DEB"/>
    <w:rsid w:val="00672307"/>
    <w:rsid w:val="00673610"/>
    <w:rsid w:val="00673D9F"/>
    <w:rsid w:val="00676DE2"/>
    <w:rsid w:val="006770A4"/>
    <w:rsid w:val="00677660"/>
    <w:rsid w:val="006808C6"/>
    <w:rsid w:val="00680C41"/>
    <w:rsid w:val="00681BD6"/>
    <w:rsid w:val="00684912"/>
    <w:rsid w:val="00685140"/>
    <w:rsid w:val="006854FD"/>
    <w:rsid w:val="006907F9"/>
    <w:rsid w:val="006920A0"/>
    <w:rsid w:val="00692A68"/>
    <w:rsid w:val="0069383C"/>
    <w:rsid w:val="00695928"/>
    <w:rsid w:val="00695D85"/>
    <w:rsid w:val="00696DB7"/>
    <w:rsid w:val="006972A2"/>
    <w:rsid w:val="0069790A"/>
    <w:rsid w:val="00697AEF"/>
    <w:rsid w:val="006A078D"/>
    <w:rsid w:val="006A2715"/>
    <w:rsid w:val="006A3245"/>
    <w:rsid w:val="006A39DE"/>
    <w:rsid w:val="006A5171"/>
    <w:rsid w:val="006A5871"/>
    <w:rsid w:val="006A5D09"/>
    <w:rsid w:val="006A66EB"/>
    <w:rsid w:val="006A6A74"/>
    <w:rsid w:val="006A6C10"/>
    <w:rsid w:val="006A6D23"/>
    <w:rsid w:val="006B012A"/>
    <w:rsid w:val="006B111B"/>
    <w:rsid w:val="006B18C8"/>
    <w:rsid w:val="006B27AC"/>
    <w:rsid w:val="006B3CAA"/>
    <w:rsid w:val="006B5654"/>
    <w:rsid w:val="006B6451"/>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6E6"/>
    <w:rsid w:val="006F5564"/>
    <w:rsid w:val="006F57C6"/>
    <w:rsid w:val="006F59FA"/>
    <w:rsid w:val="006F6C42"/>
    <w:rsid w:val="006F6C93"/>
    <w:rsid w:val="006F6DB6"/>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07131"/>
    <w:rsid w:val="007109CC"/>
    <w:rsid w:val="0071232B"/>
    <w:rsid w:val="007128FD"/>
    <w:rsid w:val="007130A2"/>
    <w:rsid w:val="00715463"/>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7F46"/>
    <w:rsid w:val="00730655"/>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402E9"/>
    <w:rsid w:val="00740623"/>
    <w:rsid w:val="0074220F"/>
    <w:rsid w:val="00743009"/>
    <w:rsid w:val="0074340B"/>
    <w:rsid w:val="007439E9"/>
    <w:rsid w:val="00746160"/>
    <w:rsid w:val="00746CC9"/>
    <w:rsid w:val="00747410"/>
    <w:rsid w:val="0074756B"/>
    <w:rsid w:val="00747AB7"/>
    <w:rsid w:val="00750482"/>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74"/>
    <w:rsid w:val="0077218A"/>
    <w:rsid w:val="00772410"/>
    <w:rsid w:val="00772CE9"/>
    <w:rsid w:val="007737D8"/>
    <w:rsid w:val="00774B0F"/>
    <w:rsid w:val="007758AC"/>
    <w:rsid w:val="007763C1"/>
    <w:rsid w:val="00776B6E"/>
    <w:rsid w:val="00776ED9"/>
    <w:rsid w:val="00776F8F"/>
    <w:rsid w:val="0077791F"/>
    <w:rsid w:val="00777E82"/>
    <w:rsid w:val="007805BC"/>
    <w:rsid w:val="00781359"/>
    <w:rsid w:val="007821EF"/>
    <w:rsid w:val="00783129"/>
    <w:rsid w:val="0078325C"/>
    <w:rsid w:val="0078356A"/>
    <w:rsid w:val="00783FE8"/>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38D8"/>
    <w:rsid w:val="007A4180"/>
    <w:rsid w:val="007A5ACC"/>
    <w:rsid w:val="007A5FE3"/>
    <w:rsid w:val="007A6D4E"/>
    <w:rsid w:val="007A6D8E"/>
    <w:rsid w:val="007A79FD"/>
    <w:rsid w:val="007B0B9D"/>
    <w:rsid w:val="007B157E"/>
    <w:rsid w:val="007B1727"/>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3A3"/>
    <w:rsid w:val="007C68FC"/>
    <w:rsid w:val="007C790F"/>
    <w:rsid w:val="007C7BF5"/>
    <w:rsid w:val="007D04A5"/>
    <w:rsid w:val="007D075B"/>
    <w:rsid w:val="007D12FF"/>
    <w:rsid w:val="007D35BE"/>
    <w:rsid w:val="007D4062"/>
    <w:rsid w:val="007D4930"/>
    <w:rsid w:val="007D54F4"/>
    <w:rsid w:val="007D72E2"/>
    <w:rsid w:val="007D7367"/>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800891"/>
    <w:rsid w:val="00800918"/>
    <w:rsid w:val="00800C3C"/>
    <w:rsid w:val="0080112E"/>
    <w:rsid w:val="008019B9"/>
    <w:rsid w:val="008021CD"/>
    <w:rsid w:val="00802CBD"/>
    <w:rsid w:val="00803440"/>
    <w:rsid w:val="00803915"/>
    <w:rsid w:val="00803D45"/>
    <w:rsid w:val="00803E19"/>
    <w:rsid w:val="00803EAF"/>
    <w:rsid w:val="008041A4"/>
    <w:rsid w:val="008051D1"/>
    <w:rsid w:val="0080708A"/>
    <w:rsid w:val="00807D5D"/>
    <w:rsid w:val="00810178"/>
    <w:rsid w:val="008122D4"/>
    <w:rsid w:val="008145E5"/>
    <w:rsid w:val="00816078"/>
    <w:rsid w:val="008160FD"/>
    <w:rsid w:val="00816881"/>
    <w:rsid w:val="008171F3"/>
    <w:rsid w:val="0081738C"/>
    <w:rsid w:val="008173EF"/>
    <w:rsid w:val="00817606"/>
    <w:rsid w:val="008177E3"/>
    <w:rsid w:val="00817F4B"/>
    <w:rsid w:val="00820415"/>
    <w:rsid w:val="00820EED"/>
    <w:rsid w:val="00821DDF"/>
    <w:rsid w:val="008232F5"/>
    <w:rsid w:val="00823AA9"/>
    <w:rsid w:val="00823F9B"/>
    <w:rsid w:val="008258B8"/>
    <w:rsid w:val="00825C66"/>
    <w:rsid w:val="00825CD8"/>
    <w:rsid w:val="00827324"/>
    <w:rsid w:val="00830334"/>
    <w:rsid w:val="00830598"/>
    <w:rsid w:val="008326F9"/>
    <w:rsid w:val="008330C8"/>
    <w:rsid w:val="0083377B"/>
    <w:rsid w:val="00834A8A"/>
    <w:rsid w:val="00834D32"/>
    <w:rsid w:val="0083589A"/>
    <w:rsid w:val="00836565"/>
    <w:rsid w:val="00836AD4"/>
    <w:rsid w:val="00837AAE"/>
    <w:rsid w:val="008412D3"/>
    <w:rsid w:val="00841712"/>
    <w:rsid w:val="00841CB0"/>
    <w:rsid w:val="008428E7"/>
    <w:rsid w:val="008429AD"/>
    <w:rsid w:val="00843D8E"/>
    <w:rsid w:val="008443C0"/>
    <w:rsid w:val="00844674"/>
    <w:rsid w:val="00844D53"/>
    <w:rsid w:val="00845CD4"/>
    <w:rsid w:val="00845DD5"/>
    <w:rsid w:val="00850292"/>
    <w:rsid w:val="0085054D"/>
    <w:rsid w:val="00850A7B"/>
    <w:rsid w:val="00850C75"/>
    <w:rsid w:val="00850E39"/>
    <w:rsid w:val="00852EBF"/>
    <w:rsid w:val="00852EEF"/>
    <w:rsid w:val="00853744"/>
    <w:rsid w:val="00854380"/>
    <w:rsid w:val="0085469F"/>
    <w:rsid w:val="008548DD"/>
    <w:rsid w:val="00854EAB"/>
    <w:rsid w:val="00854EF2"/>
    <w:rsid w:val="00855173"/>
    <w:rsid w:val="00855474"/>
    <w:rsid w:val="008557D9"/>
    <w:rsid w:val="00855BF7"/>
    <w:rsid w:val="00855CB8"/>
    <w:rsid w:val="00855EF9"/>
    <w:rsid w:val="00856058"/>
    <w:rsid w:val="0085621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8A4"/>
    <w:rsid w:val="00873E1F"/>
    <w:rsid w:val="00874039"/>
    <w:rsid w:val="00874C16"/>
    <w:rsid w:val="00876825"/>
    <w:rsid w:val="00877D2F"/>
    <w:rsid w:val="00877F0A"/>
    <w:rsid w:val="00880B0E"/>
    <w:rsid w:val="00881245"/>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4046"/>
    <w:rsid w:val="008A4057"/>
    <w:rsid w:val="008B0244"/>
    <w:rsid w:val="008B2961"/>
    <w:rsid w:val="008B2E60"/>
    <w:rsid w:val="008B5467"/>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418"/>
    <w:rsid w:val="008D7A77"/>
    <w:rsid w:val="008E0362"/>
    <w:rsid w:val="008E0733"/>
    <w:rsid w:val="008E0CA4"/>
    <w:rsid w:val="008E17F5"/>
    <w:rsid w:val="008E1F60"/>
    <w:rsid w:val="008E24E9"/>
    <w:rsid w:val="008E307E"/>
    <w:rsid w:val="008E3700"/>
    <w:rsid w:val="008E4309"/>
    <w:rsid w:val="008E4509"/>
    <w:rsid w:val="008E4B54"/>
    <w:rsid w:val="008E4C82"/>
    <w:rsid w:val="008E63CD"/>
    <w:rsid w:val="008E6483"/>
    <w:rsid w:val="008E72DF"/>
    <w:rsid w:val="008F0B27"/>
    <w:rsid w:val="008F18FD"/>
    <w:rsid w:val="008F1F17"/>
    <w:rsid w:val="008F1FBB"/>
    <w:rsid w:val="008F2829"/>
    <w:rsid w:val="008F299B"/>
    <w:rsid w:val="008F2A72"/>
    <w:rsid w:val="008F3138"/>
    <w:rsid w:val="008F4B7D"/>
    <w:rsid w:val="008F4C2F"/>
    <w:rsid w:val="008F4D02"/>
    <w:rsid w:val="008F544F"/>
    <w:rsid w:val="008F5AEB"/>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3D96"/>
    <w:rsid w:val="0093443A"/>
    <w:rsid w:val="0093594E"/>
    <w:rsid w:val="00937065"/>
    <w:rsid w:val="00940285"/>
    <w:rsid w:val="00940571"/>
    <w:rsid w:val="0094058F"/>
    <w:rsid w:val="009408E3"/>
    <w:rsid w:val="009410D5"/>
    <w:rsid w:val="0094184A"/>
    <w:rsid w:val="0094483E"/>
    <w:rsid w:val="00944EF4"/>
    <w:rsid w:val="0094507C"/>
    <w:rsid w:val="00945F3B"/>
    <w:rsid w:val="00946425"/>
    <w:rsid w:val="00947389"/>
    <w:rsid w:val="00947421"/>
    <w:rsid w:val="00947484"/>
    <w:rsid w:val="00947E7E"/>
    <w:rsid w:val="00950254"/>
    <w:rsid w:val="0095139A"/>
    <w:rsid w:val="009516E2"/>
    <w:rsid w:val="009534D9"/>
    <w:rsid w:val="009536F4"/>
    <w:rsid w:val="00953E16"/>
    <w:rsid w:val="009542AC"/>
    <w:rsid w:val="00954414"/>
    <w:rsid w:val="00955C0A"/>
    <w:rsid w:val="00955C5E"/>
    <w:rsid w:val="00957066"/>
    <w:rsid w:val="00957239"/>
    <w:rsid w:val="009605B1"/>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32AC"/>
    <w:rsid w:val="00993DF4"/>
    <w:rsid w:val="009946BE"/>
    <w:rsid w:val="009A0198"/>
    <w:rsid w:val="009A1750"/>
    <w:rsid w:val="009A1DBF"/>
    <w:rsid w:val="009A1E16"/>
    <w:rsid w:val="009A2755"/>
    <w:rsid w:val="009A33BF"/>
    <w:rsid w:val="009A3757"/>
    <w:rsid w:val="009A3B3C"/>
    <w:rsid w:val="009A62E4"/>
    <w:rsid w:val="009A68E6"/>
    <w:rsid w:val="009A7598"/>
    <w:rsid w:val="009B0033"/>
    <w:rsid w:val="009B00DE"/>
    <w:rsid w:val="009B06C4"/>
    <w:rsid w:val="009B0E95"/>
    <w:rsid w:val="009B144A"/>
    <w:rsid w:val="009B1D10"/>
    <w:rsid w:val="009B1DF8"/>
    <w:rsid w:val="009B325D"/>
    <w:rsid w:val="009B3D20"/>
    <w:rsid w:val="009B456A"/>
    <w:rsid w:val="009B4994"/>
    <w:rsid w:val="009B53EB"/>
    <w:rsid w:val="009B5418"/>
    <w:rsid w:val="009B6531"/>
    <w:rsid w:val="009B699F"/>
    <w:rsid w:val="009B7197"/>
    <w:rsid w:val="009B7210"/>
    <w:rsid w:val="009B7212"/>
    <w:rsid w:val="009C0727"/>
    <w:rsid w:val="009C08B5"/>
    <w:rsid w:val="009C1030"/>
    <w:rsid w:val="009C1CF9"/>
    <w:rsid w:val="009C2006"/>
    <w:rsid w:val="009C3474"/>
    <w:rsid w:val="009C3860"/>
    <w:rsid w:val="009C4072"/>
    <w:rsid w:val="009C492F"/>
    <w:rsid w:val="009C4EDA"/>
    <w:rsid w:val="009C5E2D"/>
    <w:rsid w:val="009C5F17"/>
    <w:rsid w:val="009D03F4"/>
    <w:rsid w:val="009D087C"/>
    <w:rsid w:val="009D1179"/>
    <w:rsid w:val="009D279A"/>
    <w:rsid w:val="009D2FF2"/>
    <w:rsid w:val="009D3226"/>
    <w:rsid w:val="009D3385"/>
    <w:rsid w:val="009D3789"/>
    <w:rsid w:val="009D4069"/>
    <w:rsid w:val="009D4FCE"/>
    <w:rsid w:val="009D538F"/>
    <w:rsid w:val="009D59D2"/>
    <w:rsid w:val="009D7EC4"/>
    <w:rsid w:val="009E06CD"/>
    <w:rsid w:val="009E1355"/>
    <w:rsid w:val="009E156C"/>
    <w:rsid w:val="009E16A9"/>
    <w:rsid w:val="009E311B"/>
    <w:rsid w:val="009E375F"/>
    <w:rsid w:val="009E5401"/>
    <w:rsid w:val="009E542B"/>
    <w:rsid w:val="009E5516"/>
    <w:rsid w:val="009E6097"/>
    <w:rsid w:val="009E6A9F"/>
    <w:rsid w:val="009F30F4"/>
    <w:rsid w:val="009F5260"/>
    <w:rsid w:val="009F7ED2"/>
    <w:rsid w:val="00A02D3C"/>
    <w:rsid w:val="00A05B26"/>
    <w:rsid w:val="00A07289"/>
    <w:rsid w:val="00A0758F"/>
    <w:rsid w:val="00A0781B"/>
    <w:rsid w:val="00A07A22"/>
    <w:rsid w:val="00A07BCD"/>
    <w:rsid w:val="00A10439"/>
    <w:rsid w:val="00A1142C"/>
    <w:rsid w:val="00A11CE7"/>
    <w:rsid w:val="00A11E3B"/>
    <w:rsid w:val="00A13468"/>
    <w:rsid w:val="00A13841"/>
    <w:rsid w:val="00A1570A"/>
    <w:rsid w:val="00A15B47"/>
    <w:rsid w:val="00A15C98"/>
    <w:rsid w:val="00A211B4"/>
    <w:rsid w:val="00A211F9"/>
    <w:rsid w:val="00A2150C"/>
    <w:rsid w:val="00A22C7D"/>
    <w:rsid w:val="00A23EFD"/>
    <w:rsid w:val="00A24054"/>
    <w:rsid w:val="00A26CA6"/>
    <w:rsid w:val="00A30CF3"/>
    <w:rsid w:val="00A31399"/>
    <w:rsid w:val="00A32651"/>
    <w:rsid w:val="00A326F4"/>
    <w:rsid w:val="00A33B4F"/>
    <w:rsid w:val="00A33DDF"/>
    <w:rsid w:val="00A34547"/>
    <w:rsid w:val="00A362DE"/>
    <w:rsid w:val="00A376B7"/>
    <w:rsid w:val="00A4035F"/>
    <w:rsid w:val="00A405FE"/>
    <w:rsid w:val="00A4178A"/>
    <w:rsid w:val="00A41BF5"/>
    <w:rsid w:val="00A42A2D"/>
    <w:rsid w:val="00A434AD"/>
    <w:rsid w:val="00A43C09"/>
    <w:rsid w:val="00A43F09"/>
    <w:rsid w:val="00A44BEE"/>
    <w:rsid w:val="00A46772"/>
    <w:rsid w:val="00A469E7"/>
    <w:rsid w:val="00A46C8D"/>
    <w:rsid w:val="00A47A77"/>
    <w:rsid w:val="00A47CB7"/>
    <w:rsid w:val="00A503DB"/>
    <w:rsid w:val="00A52133"/>
    <w:rsid w:val="00A53239"/>
    <w:rsid w:val="00A548ED"/>
    <w:rsid w:val="00A54C75"/>
    <w:rsid w:val="00A55470"/>
    <w:rsid w:val="00A56596"/>
    <w:rsid w:val="00A576D2"/>
    <w:rsid w:val="00A5773B"/>
    <w:rsid w:val="00A604A4"/>
    <w:rsid w:val="00A63C01"/>
    <w:rsid w:val="00A64004"/>
    <w:rsid w:val="00A64A13"/>
    <w:rsid w:val="00A655A9"/>
    <w:rsid w:val="00A65C15"/>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F9F"/>
    <w:rsid w:val="00A9420E"/>
    <w:rsid w:val="00A9580E"/>
    <w:rsid w:val="00A97648"/>
    <w:rsid w:val="00AA1CFD"/>
    <w:rsid w:val="00AA20AD"/>
    <w:rsid w:val="00AA2239"/>
    <w:rsid w:val="00AA2843"/>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4AC3"/>
    <w:rsid w:val="00AC4D98"/>
    <w:rsid w:val="00AC6D6B"/>
    <w:rsid w:val="00AC789C"/>
    <w:rsid w:val="00AD0353"/>
    <w:rsid w:val="00AD1085"/>
    <w:rsid w:val="00AD115A"/>
    <w:rsid w:val="00AD1BDC"/>
    <w:rsid w:val="00AD1DBD"/>
    <w:rsid w:val="00AD21F0"/>
    <w:rsid w:val="00AD2B0C"/>
    <w:rsid w:val="00AD385F"/>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15E"/>
    <w:rsid w:val="00B00EDA"/>
    <w:rsid w:val="00B02F61"/>
    <w:rsid w:val="00B02FD3"/>
    <w:rsid w:val="00B033A9"/>
    <w:rsid w:val="00B03678"/>
    <w:rsid w:val="00B039B5"/>
    <w:rsid w:val="00B04FF9"/>
    <w:rsid w:val="00B0508E"/>
    <w:rsid w:val="00B064E7"/>
    <w:rsid w:val="00B071C3"/>
    <w:rsid w:val="00B072AB"/>
    <w:rsid w:val="00B0752F"/>
    <w:rsid w:val="00B1071A"/>
    <w:rsid w:val="00B10B55"/>
    <w:rsid w:val="00B130A1"/>
    <w:rsid w:val="00B14215"/>
    <w:rsid w:val="00B1480E"/>
    <w:rsid w:val="00B14CE6"/>
    <w:rsid w:val="00B1516C"/>
    <w:rsid w:val="00B15936"/>
    <w:rsid w:val="00B15A6A"/>
    <w:rsid w:val="00B163F8"/>
    <w:rsid w:val="00B177D4"/>
    <w:rsid w:val="00B17E5F"/>
    <w:rsid w:val="00B17F9F"/>
    <w:rsid w:val="00B20042"/>
    <w:rsid w:val="00B21700"/>
    <w:rsid w:val="00B22ADD"/>
    <w:rsid w:val="00B2472D"/>
    <w:rsid w:val="00B2549F"/>
    <w:rsid w:val="00B267DD"/>
    <w:rsid w:val="00B27161"/>
    <w:rsid w:val="00B310DC"/>
    <w:rsid w:val="00B31EA5"/>
    <w:rsid w:val="00B353F5"/>
    <w:rsid w:val="00B36DD9"/>
    <w:rsid w:val="00B376DB"/>
    <w:rsid w:val="00B40AD9"/>
    <w:rsid w:val="00B42A45"/>
    <w:rsid w:val="00B42E37"/>
    <w:rsid w:val="00B43D47"/>
    <w:rsid w:val="00B44132"/>
    <w:rsid w:val="00B46DAB"/>
    <w:rsid w:val="00B51652"/>
    <w:rsid w:val="00B52CA1"/>
    <w:rsid w:val="00B536E2"/>
    <w:rsid w:val="00B53E52"/>
    <w:rsid w:val="00B558D9"/>
    <w:rsid w:val="00B55A31"/>
    <w:rsid w:val="00B57265"/>
    <w:rsid w:val="00B573B0"/>
    <w:rsid w:val="00B60516"/>
    <w:rsid w:val="00B60AEF"/>
    <w:rsid w:val="00B617C4"/>
    <w:rsid w:val="00B621BF"/>
    <w:rsid w:val="00B633AE"/>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42B0"/>
    <w:rsid w:val="00B9533D"/>
    <w:rsid w:val="00B97504"/>
    <w:rsid w:val="00BA259A"/>
    <w:rsid w:val="00BA259C"/>
    <w:rsid w:val="00BA29D3"/>
    <w:rsid w:val="00BA2D84"/>
    <w:rsid w:val="00BA307F"/>
    <w:rsid w:val="00BA3210"/>
    <w:rsid w:val="00BA3307"/>
    <w:rsid w:val="00BA3E74"/>
    <w:rsid w:val="00BA4596"/>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5D3B"/>
    <w:rsid w:val="00BB5D3F"/>
    <w:rsid w:val="00BB74FD"/>
    <w:rsid w:val="00BB7C6B"/>
    <w:rsid w:val="00BB7EE1"/>
    <w:rsid w:val="00BC1696"/>
    <w:rsid w:val="00BC1BCF"/>
    <w:rsid w:val="00BC2595"/>
    <w:rsid w:val="00BC38C3"/>
    <w:rsid w:val="00BC3BFA"/>
    <w:rsid w:val="00BC5982"/>
    <w:rsid w:val="00BC64C6"/>
    <w:rsid w:val="00BC6966"/>
    <w:rsid w:val="00BC78EB"/>
    <w:rsid w:val="00BC7CA2"/>
    <w:rsid w:val="00BD0C55"/>
    <w:rsid w:val="00BD0FDA"/>
    <w:rsid w:val="00BD3C4D"/>
    <w:rsid w:val="00BD4E6B"/>
    <w:rsid w:val="00BD6404"/>
    <w:rsid w:val="00BD7235"/>
    <w:rsid w:val="00BE0513"/>
    <w:rsid w:val="00BE079B"/>
    <w:rsid w:val="00BE0B02"/>
    <w:rsid w:val="00BE178E"/>
    <w:rsid w:val="00BE181D"/>
    <w:rsid w:val="00BE2412"/>
    <w:rsid w:val="00BE33AE"/>
    <w:rsid w:val="00BE5766"/>
    <w:rsid w:val="00BE58EA"/>
    <w:rsid w:val="00BE6CF5"/>
    <w:rsid w:val="00BF046F"/>
    <w:rsid w:val="00BF12BD"/>
    <w:rsid w:val="00BF4238"/>
    <w:rsid w:val="00BF5743"/>
    <w:rsid w:val="00BF6E31"/>
    <w:rsid w:val="00BF6FE4"/>
    <w:rsid w:val="00BF7F31"/>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0FC8"/>
    <w:rsid w:val="00C21560"/>
    <w:rsid w:val="00C22C4E"/>
    <w:rsid w:val="00C23117"/>
    <w:rsid w:val="00C260FA"/>
    <w:rsid w:val="00C26E19"/>
    <w:rsid w:val="00C31283"/>
    <w:rsid w:val="00C3177F"/>
    <w:rsid w:val="00C31BC0"/>
    <w:rsid w:val="00C338F0"/>
    <w:rsid w:val="00C33C48"/>
    <w:rsid w:val="00C340E5"/>
    <w:rsid w:val="00C35AA7"/>
    <w:rsid w:val="00C36968"/>
    <w:rsid w:val="00C406C7"/>
    <w:rsid w:val="00C40F1D"/>
    <w:rsid w:val="00C40FC6"/>
    <w:rsid w:val="00C42F1D"/>
    <w:rsid w:val="00C4387C"/>
    <w:rsid w:val="00C43BA1"/>
    <w:rsid w:val="00C43DAB"/>
    <w:rsid w:val="00C43E8B"/>
    <w:rsid w:val="00C444F3"/>
    <w:rsid w:val="00C445DB"/>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25C9"/>
    <w:rsid w:val="00C641A1"/>
    <w:rsid w:val="00C642EB"/>
    <w:rsid w:val="00C64694"/>
    <w:rsid w:val="00C65891"/>
    <w:rsid w:val="00C70512"/>
    <w:rsid w:val="00C706BF"/>
    <w:rsid w:val="00C711EF"/>
    <w:rsid w:val="00C724D3"/>
    <w:rsid w:val="00C730DF"/>
    <w:rsid w:val="00C73664"/>
    <w:rsid w:val="00C736B0"/>
    <w:rsid w:val="00C7381D"/>
    <w:rsid w:val="00C73A80"/>
    <w:rsid w:val="00C74A78"/>
    <w:rsid w:val="00C755D0"/>
    <w:rsid w:val="00C77DD9"/>
    <w:rsid w:val="00C77F3F"/>
    <w:rsid w:val="00C80615"/>
    <w:rsid w:val="00C80AE5"/>
    <w:rsid w:val="00C80F13"/>
    <w:rsid w:val="00C822D7"/>
    <w:rsid w:val="00C83F94"/>
    <w:rsid w:val="00C84FBB"/>
    <w:rsid w:val="00C85354"/>
    <w:rsid w:val="00C86ABA"/>
    <w:rsid w:val="00C87AEC"/>
    <w:rsid w:val="00C922DA"/>
    <w:rsid w:val="00C92542"/>
    <w:rsid w:val="00C93960"/>
    <w:rsid w:val="00C93F72"/>
    <w:rsid w:val="00C9418B"/>
    <w:rsid w:val="00C943F3"/>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0DF1"/>
    <w:rsid w:val="00CB33C7"/>
    <w:rsid w:val="00CB3AC8"/>
    <w:rsid w:val="00CB3CC2"/>
    <w:rsid w:val="00CB3FA8"/>
    <w:rsid w:val="00CB4B5B"/>
    <w:rsid w:val="00CB5C44"/>
    <w:rsid w:val="00CB67A6"/>
    <w:rsid w:val="00CB75C9"/>
    <w:rsid w:val="00CC0261"/>
    <w:rsid w:val="00CC0AE4"/>
    <w:rsid w:val="00CC25B4"/>
    <w:rsid w:val="00CC2E7B"/>
    <w:rsid w:val="00CC324A"/>
    <w:rsid w:val="00CC343D"/>
    <w:rsid w:val="00CC3E31"/>
    <w:rsid w:val="00CC4AFB"/>
    <w:rsid w:val="00CC4D03"/>
    <w:rsid w:val="00CC55C7"/>
    <w:rsid w:val="00CC5798"/>
    <w:rsid w:val="00CC69C8"/>
    <w:rsid w:val="00CC6FB9"/>
    <w:rsid w:val="00CC77A2"/>
    <w:rsid w:val="00CC7AEA"/>
    <w:rsid w:val="00CC7C95"/>
    <w:rsid w:val="00CC7E09"/>
    <w:rsid w:val="00CC7FB5"/>
    <w:rsid w:val="00CC7FE6"/>
    <w:rsid w:val="00CD162F"/>
    <w:rsid w:val="00CD40BC"/>
    <w:rsid w:val="00CD5914"/>
    <w:rsid w:val="00CD6A1B"/>
    <w:rsid w:val="00CD7F11"/>
    <w:rsid w:val="00CE03C2"/>
    <w:rsid w:val="00CE05D9"/>
    <w:rsid w:val="00CE0848"/>
    <w:rsid w:val="00CE0A7F"/>
    <w:rsid w:val="00CE0DE1"/>
    <w:rsid w:val="00CE1718"/>
    <w:rsid w:val="00CE1770"/>
    <w:rsid w:val="00CE1C50"/>
    <w:rsid w:val="00CE4029"/>
    <w:rsid w:val="00CE4447"/>
    <w:rsid w:val="00CE4993"/>
    <w:rsid w:val="00CE4CBA"/>
    <w:rsid w:val="00CE64A0"/>
    <w:rsid w:val="00CE6DF5"/>
    <w:rsid w:val="00CE7A79"/>
    <w:rsid w:val="00CF278C"/>
    <w:rsid w:val="00CF4156"/>
    <w:rsid w:val="00CF5039"/>
    <w:rsid w:val="00CF606D"/>
    <w:rsid w:val="00CF6531"/>
    <w:rsid w:val="00CF71F0"/>
    <w:rsid w:val="00D01BBB"/>
    <w:rsid w:val="00D02906"/>
    <w:rsid w:val="00D03D00"/>
    <w:rsid w:val="00D04DC2"/>
    <w:rsid w:val="00D0512C"/>
    <w:rsid w:val="00D05168"/>
    <w:rsid w:val="00D05644"/>
    <w:rsid w:val="00D05C30"/>
    <w:rsid w:val="00D060AA"/>
    <w:rsid w:val="00D06376"/>
    <w:rsid w:val="00D06881"/>
    <w:rsid w:val="00D06A3E"/>
    <w:rsid w:val="00D06C43"/>
    <w:rsid w:val="00D079E7"/>
    <w:rsid w:val="00D07A45"/>
    <w:rsid w:val="00D10385"/>
    <w:rsid w:val="00D105F9"/>
    <w:rsid w:val="00D11359"/>
    <w:rsid w:val="00D11703"/>
    <w:rsid w:val="00D13757"/>
    <w:rsid w:val="00D148BB"/>
    <w:rsid w:val="00D14B0D"/>
    <w:rsid w:val="00D15E37"/>
    <w:rsid w:val="00D15F50"/>
    <w:rsid w:val="00D16274"/>
    <w:rsid w:val="00D16340"/>
    <w:rsid w:val="00D164D0"/>
    <w:rsid w:val="00D175FE"/>
    <w:rsid w:val="00D17607"/>
    <w:rsid w:val="00D17AEF"/>
    <w:rsid w:val="00D17BC8"/>
    <w:rsid w:val="00D20406"/>
    <w:rsid w:val="00D213B9"/>
    <w:rsid w:val="00D224D8"/>
    <w:rsid w:val="00D2286A"/>
    <w:rsid w:val="00D23915"/>
    <w:rsid w:val="00D2499E"/>
    <w:rsid w:val="00D24D31"/>
    <w:rsid w:val="00D25D1C"/>
    <w:rsid w:val="00D27537"/>
    <w:rsid w:val="00D30384"/>
    <w:rsid w:val="00D3188C"/>
    <w:rsid w:val="00D31CD3"/>
    <w:rsid w:val="00D329FE"/>
    <w:rsid w:val="00D32E64"/>
    <w:rsid w:val="00D34FA0"/>
    <w:rsid w:val="00D35F9B"/>
    <w:rsid w:val="00D35FD4"/>
    <w:rsid w:val="00D3667C"/>
    <w:rsid w:val="00D36B69"/>
    <w:rsid w:val="00D400FC"/>
    <w:rsid w:val="00D40279"/>
    <w:rsid w:val="00D406F6"/>
    <w:rsid w:val="00D408DD"/>
    <w:rsid w:val="00D426A6"/>
    <w:rsid w:val="00D43490"/>
    <w:rsid w:val="00D4570E"/>
    <w:rsid w:val="00D45D72"/>
    <w:rsid w:val="00D477DC"/>
    <w:rsid w:val="00D47921"/>
    <w:rsid w:val="00D50778"/>
    <w:rsid w:val="00D50EE0"/>
    <w:rsid w:val="00D520E4"/>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0B1"/>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3E2D"/>
    <w:rsid w:val="00D8576F"/>
    <w:rsid w:val="00D8677F"/>
    <w:rsid w:val="00D86CB4"/>
    <w:rsid w:val="00D87270"/>
    <w:rsid w:val="00D87D86"/>
    <w:rsid w:val="00D9081E"/>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3C24"/>
    <w:rsid w:val="00DA4CC9"/>
    <w:rsid w:val="00DA7A50"/>
    <w:rsid w:val="00DA7AE8"/>
    <w:rsid w:val="00DB04AA"/>
    <w:rsid w:val="00DB0EAA"/>
    <w:rsid w:val="00DB1112"/>
    <w:rsid w:val="00DB1696"/>
    <w:rsid w:val="00DB33B4"/>
    <w:rsid w:val="00DB49AE"/>
    <w:rsid w:val="00DB61B2"/>
    <w:rsid w:val="00DB641B"/>
    <w:rsid w:val="00DB6D97"/>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0F5"/>
    <w:rsid w:val="00DD513E"/>
    <w:rsid w:val="00DD6348"/>
    <w:rsid w:val="00DD6BC0"/>
    <w:rsid w:val="00DD6D1B"/>
    <w:rsid w:val="00DD7749"/>
    <w:rsid w:val="00DD788E"/>
    <w:rsid w:val="00DE007D"/>
    <w:rsid w:val="00DE11C5"/>
    <w:rsid w:val="00DE1590"/>
    <w:rsid w:val="00DE2D2C"/>
    <w:rsid w:val="00DE31F0"/>
    <w:rsid w:val="00DE3D1C"/>
    <w:rsid w:val="00DE42CF"/>
    <w:rsid w:val="00DE5E76"/>
    <w:rsid w:val="00DE5E84"/>
    <w:rsid w:val="00DE5F0F"/>
    <w:rsid w:val="00DE6290"/>
    <w:rsid w:val="00DE6CD3"/>
    <w:rsid w:val="00DE7175"/>
    <w:rsid w:val="00DE7F96"/>
    <w:rsid w:val="00DF1235"/>
    <w:rsid w:val="00DF13CF"/>
    <w:rsid w:val="00DF26CC"/>
    <w:rsid w:val="00DF2819"/>
    <w:rsid w:val="00DF2E94"/>
    <w:rsid w:val="00DF4252"/>
    <w:rsid w:val="00DF45D0"/>
    <w:rsid w:val="00DF5483"/>
    <w:rsid w:val="00DF72F8"/>
    <w:rsid w:val="00DF797C"/>
    <w:rsid w:val="00DF7EB2"/>
    <w:rsid w:val="00E00399"/>
    <w:rsid w:val="00E007F0"/>
    <w:rsid w:val="00E01CC3"/>
    <w:rsid w:val="00E0227D"/>
    <w:rsid w:val="00E03EEB"/>
    <w:rsid w:val="00E04056"/>
    <w:rsid w:val="00E0454F"/>
    <w:rsid w:val="00E04B84"/>
    <w:rsid w:val="00E04C36"/>
    <w:rsid w:val="00E0553A"/>
    <w:rsid w:val="00E05F4F"/>
    <w:rsid w:val="00E0603D"/>
    <w:rsid w:val="00E062D4"/>
    <w:rsid w:val="00E06BE9"/>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4D5"/>
    <w:rsid w:val="00E32E06"/>
    <w:rsid w:val="00E33CD2"/>
    <w:rsid w:val="00E34A4C"/>
    <w:rsid w:val="00E34E88"/>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76A"/>
    <w:rsid w:val="00E54874"/>
    <w:rsid w:val="00E54B6F"/>
    <w:rsid w:val="00E55955"/>
    <w:rsid w:val="00E55ACA"/>
    <w:rsid w:val="00E55DBC"/>
    <w:rsid w:val="00E55DE3"/>
    <w:rsid w:val="00E56F67"/>
    <w:rsid w:val="00E57B74"/>
    <w:rsid w:val="00E60331"/>
    <w:rsid w:val="00E61EC1"/>
    <w:rsid w:val="00E621A6"/>
    <w:rsid w:val="00E628F1"/>
    <w:rsid w:val="00E62B51"/>
    <w:rsid w:val="00E63B11"/>
    <w:rsid w:val="00E63E0B"/>
    <w:rsid w:val="00E6600C"/>
    <w:rsid w:val="00E661FF"/>
    <w:rsid w:val="00E668FC"/>
    <w:rsid w:val="00E70C6E"/>
    <w:rsid w:val="00E71A93"/>
    <w:rsid w:val="00E71FE4"/>
    <w:rsid w:val="00E7210D"/>
    <w:rsid w:val="00E726EB"/>
    <w:rsid w:val="00E72A96"/>
    <w:rsid w:val="00E72BEB"/>
    <w:rsid w:val="00E73579"/>
    <w:rsid w:val="00E750D0"/>
    <w:rsid w:val="00E751B5"/>
    <w:rsid w:val="00E76465"/>
    <w:rsid w:val="00E77291"/>
    <w:rsid w:val="00E775AD"/>
    <w:rsid w:val="00E8052E"/>
    <w:rsid w:val="00E80B52"/>
    <w:rsid w:val="00E80C3B"/>
    <w:rsid w:val="00E821B2"/>
    <w:rsid w:val="00E824C3"/>
    <w:rsid w:val="00E827AE"/>
    <w:rsid w:val="00E8368C"/>
    <w:rsid w:val="00E83CE9"/>
    <w:rsid w:val="00E840B3"/>
    <w:rsid w:val="00E8629F"/>
    <w:rsid w:val="00E86E0C"/>
    <w:rsid w:val="00E8769C"/>
    <w:rsid w:val="00E91008"/>
    <w:rsid w:val="00E91564"/>
    <w:rsid w:val="00E91854"/>
    <w:rsid w:val="00E9224D"/>
    <w:rsid w:val="00E930BA"/>
    <w:rsid w:val="00E9374E"/>
    <w:rsid w:val="00E93880"/>
    <w:rsid w:val="00E93FA9"/>
    <w:rsid w:val="00E94113"/>
    <w:rsid w:val="00E94F54"/>
    <w:rsid w:val="00E96EAF"/>
    <w:rsid w:val="00E97F8A"/>
    <w:rsid w:val="00EA0AAA"/>
    <w:rsid w:val="00EA0EB6"/>
    <w:rsid w:val="00EA1111"/>
    <w:rsid w:val="00EA117D"/>
    <w:rsid w:val="00EA119E"/>
    <w:rsid w:val="00EA138C"/>
    <w:rsid w:val="00EA1901"/>
    <w:rsid w:val="00EA20D5"/>
    <w:rsid w:val="00EA3120"/>
    <w:rsid w:val="00EA3961"/>
    <w:rsid w:val="00EA3B4F"/>
    <w:rsid w:val="00EA3C24"/>
    <w:rsid w:val="00EA3E4B"/>
    <w:rsid w:val="00EA3F42"/>
    <w:rsid w:val="00EA46A3"/>
    <w:rsid w:val="00EA4731"/>
    <w:rsid w:val="00EA4854"/>
    <w:rsid w:val="00EA5DC7"/>
    <w:rsid w:val="00EA6575"/>
    <w:rsid w:val="00EA73DF"/>
    <w:rsid w:val="00EA76BD"/>
    <w:rsid w:val="00EB235E"/>
    <w:rsid w:val="00EB335C"/>
    <w:rsid w:val="00EB3986"/>
    <w:rsid w:val="00EB5041"/>
    <w:rsid w:val="00EB55B4"/>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F71"/>
    <w:rsid w:val="00ED2629"/>
    <w:rsid w:val="00ED269A"/>
    <w:rsid w:val="00ED2E25"/>
    <w:rsid w:val="00ED3307"/>
    <w:rsid w:val="00ED4182"/>
    <w:rsid w:val="00ED6D52"/>
    <w:rsid w:val="00ED77E6"/>
    <w:rsid w:val="00ED783A"/>
    <w:rsid w:val="00EE14C9"/>
    <w:rsid w:val="00EE256A"/>
    <w:rsid w:val="00EE38D3"/>
    <w:rsid w:val="00EE4349"/>
    <w:rsid w:val="00EE4FA4"/>
    <w:rsid w:val="00EE5B68"/>
    <w:rsid w:val="00EE626C"/>
    <w:rsid w:val="00EE691F"/>
    <w:rsid w:val="00EE74A9"/>
    <w:rsid w:val="00EE7CE4"/>
    <w:rsid w:val="00EF02A5"/>
    <w:rsid w:val="00EF1EBA"/>
    <w:rsid w:val="00EF23F7"/>
    <w:rsid w:val="00EF2C4B"/>
    <w:rsid w:val="00EF394B"/>
    <w:rsid w:val="00EF42AF"/>
    <w:rsid w:val="00EF4BEA"/>
    <w:rsid w:val="00EF55EB"/>
    <w:rsid w:val="00EF5959"/>
    <w:rsid w:val="00EF6797"/>
    <w:rsid w:val="00EF68EB"/>
    <w:rsid w:val="00EF725E"/>
    <w:rsid w:val="00F0027E"/>
    <w:rsid w:val="00F00B3F"/>
    <w:rsid w:val="00F00DCC"/>
    <w:rsid w:val="00F0156F"/>
    <w:rsid w:val="00F017CC"/>
    <w:rsid w:val="00F02FE1"/>
    <w:rsid w:val="00F03DF5"/>
    <w:rsid w:val="00F040C5"/>
    <w:rsid w:val="00F05AC8"/>
    <w:rsid w:val="00F07167"/>
    <w:rsid w:val="00F072D8"/>
    <w:rsid w:val="00F07CE0"/>
    <w:rsid w:val="00F07D73"/>
    <w:rsid w:val="00F10A0D"/>
    <w:rsid w:val="00F1147D"/>
    <w:rsid w:val="00F11AD5"/>
    <w:rsid w:val="00F13D05"/>
    <w:rsid w:val="00F1405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1F65"/>
    <w:rsid w:val="00F32EE9"/>
    <w:rsid w:val="00F3320D"/>
    <w:rsid w:val="00F339C1"/>
    <w:rsid w:val="00F33F57"/>
    <w:rsid w:val="00F34C85"/>
    <w:rsid w:val="00F35516"/>
    <w:rsid w:val="00F3578E"/>
    <w:rsid w:val="00F35790"/>
    <w:rsid w:val="00F35C8B"/>
    <w:rsid w:val="00F3651C"/>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6083D"/>
    <w:rsid w:val="00F60E5D"/>
    <w:rsid w:val="00F61598"/>
    <w:rsid w:val="00F618EF"/>
    <w:rsid w:val="00F61965"/>
    <w:rsid w:val="00F61F33"/>
    <w:rsid w:val="00F62251"/>
    <w:rsid w:val="00F62B94"/>
    <w:rsid w:val="00F6369C"/>
    <w:rsid w:val="00F65549"/>
    <w:rsid w:val="00F65582"/>
    <w:rsid w:val="00F66E75"/>
    <w:rsid w:val="00F709FE"/>
    <w:rsid w:val="00F70D11"/>
    <w:rsid w:val="00F71764"/>
    <w:rsid w:val="00F72CF2"/>
    <w:rsid w:val="00F74282"/>
    <w:rsid w:val="00F76159"/>
    <w:rsid w:val="00F7685A"/>
    <w:rsid w:val="00F77530"/>
    <w:rsid w:val="00F7755E"/>
    <w:rsid w:val="00F77EB0"/>
    <w:rsid w:val="00F81710"/>
    <w:rsid w:val="00F81C58"/>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760"/>
    <w:rsid w:val="00F96B02"/>
    <w:rsid w:val="00FA0C3A"/>
    <w:rsid w:val="00FA1A34"/>
    <w:rsid w:val="00FA25C9"/>
    <w:rsid w:val="00FA29EB"/>
    <w:rsid w:val="00FA4718"/>
    <w:rsid w:val="00FA4A05"/>
    <w:rsid w:val="00FA5344"/>
    <w:rsid w:val="00FA56EC"/>
    <w:rsid w:val="00FA59D8"/>
    <w:rsid w:val="00FA697C"/>
    <w:rsid w:val="00FA7F3D"/>
    <w:rsid w:val="00FB185C"/>
    <w:rsid w:val="00FB2883"/>
    <w:rsid w:val="00FB3F63"/>
    <w:rsid w:val="00FB488C"/>
    <w:rsid w:val="00FB4CCF"/>
    <w:rsid w:val="00FB78C9"/>
    <w:rsid w:val="00FC051F"/>
    <w:rsid w:val="00FC06FF"/>
    <w:rsid w:val="00FC10B2"/>
    <w:rsid w:val="00FC1D70"/>
    <w:rsid w:val="00FC1EE1"/>
    <w:rsid w:val="00FC201E"/>
    <w:rsid w:val="00FC2AD0"/>
    <w:rsid w:val="00FC344E"/>
    <w:rsid w:val="00FC3ACE"/>
    <w:rsid w:val="00FC52D9"/>
    <w:rsid w:val="00FC545A"/>
    <w:rsid w:val="00FC560F"/>
    <w:rsid w:val="00FC69EA"/>
    <w:rsid w:val="00FC71BD"/>
    <w:rsid w:val="00FC781B"/>
    <w:rsid w:val="00FD0694"/>
    <w:rsid w:val="00FD1C45"/>
    <w:rsid w:val="00FD203F"/>
    <w:rsid w:val="00FD25BE"/>
    <w:rsid w:val="00FD2DB1"/>
    <w:rsid w:val="00FD2E70"/>
    <w:rsid w:val="00FD63F1"/>
    <w:rsid w:val="00FD67AB"/>
    <w:rsid w:val="00FD7AA7"/>
    <w:rsid w:val="00FE0C32"/>
    <w:rsid w:val="00FE0FE4"/>
    <w:rsid w:val="00FE248C"/>
    <w:rsid w:val="00FE3448"/>
    <w:rsid w:val="00FE65AF"/>
    <w:rsid w:val="00FE710B"/>
    <w:rsid w:val="00FF111E"/>
    <w:rsid w:val="00FF1FCB"/>
    <w:rsid w:val="00FF2056"/>
    <w:rsid w:val="00FF47CF"/>
    <w:rsid w:val="00FF52D4"/>
    <w:rsid w:val="00FF61C5"/>
    <w:rsid w:val="00FF6721"/>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8D"/>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SimSun"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Normal"/>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SimSun"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SimSun"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SimSun"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SimSun"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GridTable5Dark-Accent1">
    <w:name w:val="Grid Table 5 Dark Accent 1"/>
    <w:basedOn w:val="TableNormal"/>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3">
    <w:name w:val="Grid Table 4 Accent 3"/>
    <w:basedOn w:val="TableNormal"/>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403791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899513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9558724">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236</Words>
  <Characters>1367</Characters>
  <Application>Microsoft Office Word</Application>
  <DocSecurity>0</DocSecurity>
  <Lines>33</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Ruoyu Sun</cp:lastModifiedBy>
  <cp:revision>5</cp:revision>
  <cp:lastPrinted>2019-04-25T01:09:00Z</cp:lastPrinted>
  <dcterms:created xsi:type="dcterms:W3CDTF">2024-10-03T20:42:00Z</dcterms:created>
  <dcterms:modified xsi:type="dcterms:W3CDTF">2024-10-03T20:54:00Z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